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631" w:rsidRPr="00157767" w:rsidP="002576F0">
      <w:pPr>
        <w:jc w:val="right"/>
      </w:pPr>
      <w:r w:rsidRPr="00157767">
        <w:t>дело № 5-</w:t>
      </w:r>
      <w:r w:rsidRPr="00157767" w:rsidR="0015481C">
        <w:t>278</w:t>
      </w:r>
      <w:r w:rsidRPr="00157767">
        <w:t>-</w:t>
      </w:r>
      <w:r w:rsidRPr="00157767" w:rsidR="00963AF7">
        <w:t>2004</w:t>
      </w:r>
      <w:r w:rsidRPr="00157767">
        <w:t>/</w:t>
      </w:r>
      <w:r w:rsidRPr="00157767" w:rsidR="00633336">
        <w:t>202</w:t>
      </w:r>
      <w:r w:rsidRPr="00157767" w:rsidR="0015481C">
        <w:t>5</w:t>
      </w:r>
    </w:p>
    <w:p w:rsidR="00465631" w:rsidRPr="00157767" w:rsidP="002576F0">
      <w:pPr>
        <w:jc w:val="center"/>
      </w:pPr>
      <w:r w:rsidRPr="00157767">
        <w:t>ПОСТАНОВЛЕНИЕ</w:t>
      </w:r>
    </w:p>
    <w:p w:rsidR="00465631" w:rsidRPr="00157767" w:rsidP="002576F0">
      <w:pPr>
        <w:jc w:val="center"/>
      </w:pPr>
      <w:r w:rsidRPr="00157767">
        <w:t>о назначении административного наказания</w:t>
      </w:r>
    </w:p>
    <w:p w:rsidR="00476065" w:rsidRPr="00157767" w:rsidP="002576F0">
      <w:pPr>
        <w:jc w:val="center"/>
      </w:pPr>
    </w:p>
    <w:p w:rsidR="00476065" w:rsidRPr="00157767" w:rsidP="002576F0">
      <w:pPr>
        <w:jc w:val="center"/>
      </w:pPr>
      <w:r w:rsidRPr="00157767">
        <w:t xml:space="preserve">резолютивная часть постановления объявлена </w:t>
      </w:r>
      <w:r w:rsidRPr="00157767" w:rsidR="0064419C">
        <w:t>28</w:t>
      </w:r>
      <w:r w:rsidRPr="00157767">
        <w:t>.</w:t>
      </w:r>
      <w:r w:rsidRPr="00157767" w:rsidR="0064419C">
        <w:t>02</w:t>
      </w:r>
      <w:r w:rsidRPr="00157767">
        <w:t>.202</w:t>
      </w:r>
      <w:r w:rsidRPr="00157767" w:rsidR="0064419C">
        <w:t>5</w:t>
      </w:r>
    </w:p>
    <w:p w:rsidR="00476065" w:rsidRPr="00157767" w:rsidP="002576F0">
      <w:pPr>
        <w:jc w:val="center"/>
      </w:pPr>
      <w:r w:rsidRPr="00157767">
        <w:t xml:space="preserve">мотивированное постановление изготовлено </w:t>
      </w:r>
      <w:r w:rsidRPr="00157767" w:rsidR="0064419C">
        <w:t>04</w:t>
      </w:r>
      <w:r w:rsidRPr="00157767">
        <w:t>.</w:t>
      </w:r>
      <w:r w:rsidRPr="00157767" w:rsidR="0064419C">
        <w:t>03</w:t>
      </w:r>
      <w:r w:rsidRPr="00157767">
        <w:t>.202</w:t>
      </w:r>
      <w:r w:rsidRPr="00157767" w:rsidR="0064419C">
        <w:t>5</w:t>
      </w:r>
    </w:p>
    <w:p w:rsidR="00476065" w:rsidRPr="00157767" w:rsidP="002576F0">
      <w:pPr>
        <w:jc w:val="center"/>
      </w:pPr>
    </w:p>
    <w:p w:rsidR="00465631" w:rsidRPr="00157767" w:rsidP="002576F0">
      <w:pPr>
        <w:pStyle w:val="NoSpacing"/>
      </w:pPr>
      <w:r w:rsidRPr="00157767">
        <w:t>04 марта</w:t>
      </w:r>
      <w:r w:rsidRPr="00157767">
        <w:t xml:space="preserve"> </w:t>
      </w:r>
      <w:r w:rsidRPr="00157767" w:rsidR="00633336">
        <w:t>202</w:t>
      </w:r>
      <w:r w:rsidRPr="00157767" w:rsidR="0064419C">
        <w:t>5</w:t>
      </w:r>
      <w:r w:rsidRPr="00157767">
        <w:t xml:space="preserve"> года                                 </w:t>
      </w:r>
      <w:r w:rsidRPr="00157767" w:rsidR="00963AF7">
        <w:t xml:space="preserve">      </w:t>
      </w:r>
      <w:r w:rsidRPr="00157767">
        <w:t xml:space="preserve">             </w:t>
      </w:r>
      <w:r w:rsidRPr="00157767" w:rsidR="0064419C">
        <w:t xml:space="preserve">   </w:t>
      </w:r>
      <w:r w:rsidRPr="00157767">
        <w:t xml:space="preserve">                 </w:t>
      </w:r>
      <w:r w:rsidRPr="00157767" w:rsidR="00F825CF">
        <w:t xml:space="preserve">      </w:t>
      </w:r>
      <w:r w:rsidRPr="00157767">
        <w:t xml:space="preserve">    </w:t>
      </w:r>
      <w:r w:rsidRPr="00157767">
        <w:t xml:space="preserve"> г. Нефтеюганск</w:t>
      </w:r>
    </w:p>
    <w:p w:rsidR="00465631" w:rsidRPr="00157767" w:rsidP="002576F0">
      <w:pPr>
        <w:pStyle w:val="NoSpacing"/>
      </w:pPr>
    </w:p>
    <w:p w:rsidR="00465631" w:rsidRPr="00157767" w:rsidP="002576F0">
      <w:pPr>
        <w:pStyle w:val="NoSpacing"/>
        <w:ind w:firstLine="567"/>
        <w:jc w:val="both"/>
      </w:pPr>
      <w:r w:rsidRPr="00157767">
        <w:t>Мировой судья судебного участка № 4 Нефтеюганского судебного района Ханты-Мансийского автономного округа – Югры Постовалова Т.П., (628309, ХМАО-Югра, г. Нефтеюганск, 1 мкр</w:t>
      </w:r>
      <w:r w:rsidRPr="00157767">
        <w:t xml:space="preserve">-н, дом 30), рассмотрев в открытом судебном заседании </w:t>
      </w:r>
      <w:r w:rsidRPr="00157767">
        <w:t>дело об административном правонарушении в отношении</w:t>
      </w:r>
      <w:r w:rsidRPr="00157767" w:rsidR="009F478B">
        <w:t>:</w:t>
      </w:r>
      <w:r w:rsidRPr="00157767">
        <w:t xml:space="preserve"> </w:t>
      </w:r>
    </w:p>
    <w:p w:rsidR="00465631" w:rsidRPr="00157767" w:rsidP="002576F0">
      <w:pPr>
        <w:pStyle w:val="NoSpacing"/>
        <w:ind w:firstLine="567"/>
        <w:jc w:val="both"/>
      </w:pPr>
      <w:r w:rsidRPr="00157767">
        <w:t xml:space="preserve">Гулиева </w:t>
      </w:r>
      <w:r w:rsidRPr="00157767" w:rsidR="00E07EFE">
        <w:t>Н.З.</w:t>
      </w:r>
      <w:r w:rsidRPr="00157767">
        <w:t xml:space="preserve">, </w:t>
      </w:r>
      <w:r w:rsidRPr="00157767" w:rsidR="00E07EFE">
        <w:t>***</w:t>
      </w:r>
      <w:r w:rsidRPr="00157767" w:rsidR="00E07EFE">
        <w:t xml:space="preserve"> </w:t>
      </w:r>
      <w:r w:rsidRPr="00157767">
        <w:t>года рождения, урожен</w:t>
      </w:r>
      <w:r w:rsidRPr="00157767" w:rsidR="00963AF7">
        <w:t>ца</w:t>
      </w:r>
      <w:r w:rsidRPr="00157767" w:rsidR="00F825CF">
        <w:t xml:space="preserve"> </w:t>
      </w:r>
      <w:r w:rsidRPr="00157767" w:rsidR="00E07EFE">
        <w:t>***</w:t>
      </w:r>
      <w:r w:rsidRPr="00157767" w:rsidR="00187CD3">
        <w:rPr>
          <w:shd w:val="clear" w:color="auto" w:fill="FFFFFF"/>
        </w:rPr>
        <w:t xml:space="preserve">, </w:t>
      </w:r>
      <w:r w:rsidRPr="00157767" w:rsidR="00963AF7">
        <w:t xml:space="preserve">зарегистрированного </w:t>
      </w:r>
      <w:r w:rsidRPr="00157767" w:rsidR="00B02AB0">
        <w:t xml:space="preserve">по адресу: </w:t>
      </w:r>
      <w:r w:rsidRPr="00157767" w:rsidR="00E07EFE">
        <w:t>***</w:t>
      </w:r>
      <w:r w:rsidRPr="00157767" w:rsidR="004D6E3F">
        <w:t>,</w:t>
      </w:r>
      <w:r w:rsidRPr="00157767" w:rsidR="00963AF7">
        <w:t xml:space="preserve"> </w:t>
      </w:r>
      <w:r w:rsidRPr="00157767">
        <w:t>проживающ</w:t>
      </w:r>
      <w:r w:rsidRPr="00157767" w:rsidR="00963AF7">
        <w:t>его</w:t>
      </w:r>
      <w:r w:rsidRPr="00157767">
        <w:t xml:space="preserve"> по адресу: </w:t>
      </w:r>
      <w:r w:rsidRPr="00157767" w:rsidR="00E07EFE">
        <w:t>***</w:t>
      </w:r>
      <w:r w:rsidRPr="00157767" w:rsidR="00963AF7">
        <w:t>,</w:t>
      </w:r>
      <w:r w:rsidRPr="00157767" w:rsidR="00121DA7">
        <w:t xml:space="preserve"> работающего </w:t>
      </w:r>
      <w:r w:rsidRPr="00157767" w:rsidR="00E07EFE">
        <w:t>***</w:t>
      </w:r>
      <w:r w:rsidRPr="00157767" w:rsidR="00121DA7">
        <w:t>,</w:t>
      </w:r>
      <w:r w:rsidRPr="00157767" w:rsidR="00963AF7">
        <w:t xml:space="preserve"> </w:t>
      </w:r>
      <w:r w:rsidRPr="00157767" w:rsidR="002641F7">
        <w:t xml:space="preserve">паспортные данные: </w:t>
      </w:r>
      <w:r w:rsidRPr="00157767" w:rsidR="00E07EFE">
        <w:t>***</w:t>
      </w:r>
      <w:r w:rsidRPr="00157767" w:rsidR="00963AF7">
        <w:t>,</w:t>
      </w:r>
    </w:p>
    <w:p w:rsidR="00465631" w:rsidRPr="00157767" w:rsidP="002576F0">
      <w:pPr>
        <w:pStyle w:val="BodyText"/>
        <w:jc w:val="both"/>
      </w:pPr>
      <w:r w:rsidRPr="00157767">
        <w:rPr>
          <w:lang w:val="ru-RU"/>
        </w:rPr>
        <w:t xml:space="preserve">        </w:t>
      </w:r>
      <w:r w:rsidRPr="00157767">
        <w:t xml:space="preserve">в совершении административного правонарушения, </w:t>
      </w:r>
      <w:r w:rsidRPr="00157767">
        <w:t>предусмотренного ч.</w:t>
      </w:r>
      <w:r w:rsidRPr="00157767">
        <w:rPr>
          <w:lang w:val="ru-RU"/>
        </w:rPr>
        <w:t xml:space="preserve"> 5</w:t>
      </w:r>
      <w:r w:rsidRPr="00157767">
        <w:t xml:space="preserve"> ст. 12.15 Кодекса Российской Федерации об административных правонарушениях,</w:t>
      </w:r>
    </w:p>
    <w:p w:rsidR="00465631" w:rsidRPr="00157767" w:rsidP="002576F0">
      <w:pPr>
        <w:jc w:val="center"/>
        <w:rPr>
          <w:bCs/>
        </w:rPr>
      </w:pPr>
      <w:r w:rsidRPr="00157767">
        <w:rPr>
          <w:bCs/>
        </w:rPr>
        <w:t>У С Т А Н О В И Л:</w:t>
      </w:r>
    </w:p>
    <w:p w:rsidR="00465631" w:rsidRPr="00157767" w:rsidP="002576F0">
      <w:pPr>
        <w:jc w:val="center"/>
        <w:rPr>
          <w:bCs/>
        </w:rPr>
      </w:pPr>
    </w:p>
    <w:p w:rsidR="00465631" w:rsidRPr="00157767" w:rsidP="00F356CD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57767">
        <w:rPr>
          <w:rFonts w:ascii="Times New Roman" w:hAnsi="Times New Roman" w:cs="Times New Roman"/>
        </w:rPr>
        <w:t>29.11.2024</w:t>
      </w:r>
      <w:r w:rsidRPr="00157767">
        <w:rPr>
          <w:rFonts w:ascii="Times New Roman" w:hAnsi="Times New Roman" w:cs="Times New Roman"/>
        </w:rPr>
        <w:t xml:space="preserve"> в </w:t>
      </w:r>
      <w:r w:rsidRPr="00157767">
        <w:rPr>
          <w:rFonts w:ascii="Times New Roman" w:hAnsi="Times New Roman" w:cs="Times New Roman"/>
        </w:rPr>
        <w:t>17</w:t>
      </w:r>
      <w:r w:rsidRPr="00157767" w:rsidR="00384C56">
        <w:rPr>
          <w:rFonts w:ascii="Times New Roman" w:hAnsi="Times New Roman" w:cs="Times New Roman"/>
        </w:rPr>
        <w:t xml:space="preserve"> час. </w:t>
      </w:r>
      <w:r w:rsidRPr="00157767">
        <w:rPr>
          <w:rFonts w:ascii="Times New Roman" w:hAnsi="Times New Roman" w:cs="Times New Roman"/>
        </w:rPr>
        <w:t>13</w:t>
      </w:r>
      <w:r w:rsidRPr="00157767" w:rsidR="00384C56">
        <w:rPr>
          <w:rFonts w:ascii="Times New Roman" w:hAnsi="Times New Roman" w:cs="Times New Roman"/>
        </w:rPr>
        <w:t xml:space="preserve"> мин.</w:t>
      </w:r>
      <w:r w:rsidRPr="00157767">
        <w:rPr>
          <w:rFonts w:ascii="Times New Roman" w:hAnsi="Times New Roman" w:cs="Times New Roman"/>
        </w:rPr>
        <w:t xml:space="preserve"> </w:t>
      </w:r>
      <w:r w:rsidRPr="00157767" w:rsidR="00B02AB0">
        <w:rPr>
          <w:rFonts w:ascii="Times New Roman" w:hAnsi="Times New Roman" w:cs="Times New Roman"/>
        </w:rPr>
        <w:t xml:space="preserve">на </w:t>
      </w:r>
      <w:r w:rsidRPr="00157767">
        <w:rPr>
          <w:rFonts w:ascii="Times New Roman" w:hAnsi="Times New Roman" w:cs="Times New Roman"/>
        </w:rPr>
        <w:t>40 км а/д Нефтеюганск-Сургут</w:t>
      </w:r>
      <w:r w:rsidRPr="00157767" w:rsidR="002641F7">
        <w:rPr>
          <w:rFonts w:ascii="Times New Roman" w:hAnsi="Times New Roman" w:cs="Times New Roman"/>
        </w:rPr>
        <w:t xml:space="preserve"> Нефтеюганского района</w:t>
      </w:r>
      <w:r w:rsidRPr="00157767">
        <w:rPr>
          <w:rFonts w:ascii="Times New Roman" w:hAnsi="Times New Roman" w:cs="Times New Roman"/>
        </w:rPr>
        <w:t xml:space="preserve">, водитель </w:t>
      </w:r>
      <w:r w:rsidRPr="00157767">
        <w:rPr>
          <w:rFonts w:ascii="Times New Roman" w:hAnsi="Times New Roman" w:cs="Times New Roman"/>
        </w:rPr>
        <w:t>Гулиев Н.З.</w:t>
      </w:r>
      <w:r w:rsidRPr="00157767">
        <w:rPr>
          <w:rFonts w:ascii="Times New Roman" w:hAnsi="Times New Roman" w:cs="Times New Roman"/>
        </w:rPr>
        <w:t xml:space="preserve"> управляя транспортным средством </w:t>
      </w:r>
      <w:r w:rsidRPr="00157767" w:rsidR="00E07EFE">
        <w:rPr>
          <w:rFonts w:ascii="Times New Roman" w:hAnsi="Times New Roman" w:cs="Times New Roman"/>
        </w:rPr>
        <w:t>***</w:t>
      </w:r>
      <w:r w:rsidRPr="00157767">
        <w:rPr>
          <w:rFonts w:ascii="Times New Roman" w:hAnsi="Times New Roman" w:cs="Times New Roman"/>
        </w:rPr>
        <w:t xml:space="preserve"> </w:t>
      </w:r>
      <w:r w:rsidRPr="00157767" w:rsidR="00147ACE">
        <w:rPr>
          <w:rFonts w:ascii="Times New Roman" w:hAnsi="Times New Roman" w:cs="Times New Roman"/>
        </w:rPr>
        <w:t>г/н</w:t>
      </w:r>
      <w:r w:rsidRPr="00157767">
        <w:rPr>
          <w:rFonts w:ascii="Times New Roman" w:hAnsi="Times New Roman" w:cs="Times New Roman"/>
        </w:rPr>
        <w:t xml:space="preserve"> </w:t>
      </w:r>
      <w:r w:rsidRPr="00157767" w:rsidR="00E07EFE">
        <w:rPr>
          <w:rFonts w:ascii="Times New Roman" w:hAnsi="Times New Roman" w:cs="Times New Roman"/>
        </w:rPr>
        <w:t>***</w:t>
      </w:r>
      <w:r w:rsidRPr="00157767">
        <w:rPr>
          <w:rFonts w:ascii="Times New Roman" w:hAnsi="Times New Roman" w:cs="Times New Roman"/>
        </w:rPr>
        <w:t xml:space="preserve"> совершил обгон </w:t>
      </w:r>
      <w:r w:rsidRPr="00157767" w:rsidR="00B523E7">
        <w:rPr>
          <w:rFonts w:ascii="Times New Roman" w:hAnsi="Times New Roman" w:cs="Times New Roman"/>
        </w:rPr>
        <w:t>легкового автомобиля</w:t>
      </w:r>
      <w:r w:rsidRPr="00157767" w:rsidR="00F56EEF">
        <w:rPr>
          <w:rFonts w:ascii="Times New Roman" w:hAnsi="Times New Roman" w:cs="Times New Roman"/>
        </w:rPr>
        <w:t xml:space="preserve"> </w:t>
      </w:r>
      <w:r w:rsidRPr="00157767" w:rsidR="00B523E7">
        <w:rPr>
          <w:rFonts w:ascii="Times New Roman" w:hAnsi="Times New Roman" w:cs="Times New Roman"/>
        </w:rPr>
        <w:t>с выездом на полосу дороги, предназначенную для встречного движения в зоне действия дорожного знака 3.20 «обгон запрещен»</w:t>
      </w:r>
      <w:r w:rsidRPr="00157767" w:rsidR="00F82C98">
        <w:rPr>
          <w:rFonts w:ascii="Times New Roman" w:hAnsi="Times New Roman" w:cs="Times New Roman"/>
        </w:rPr>
        <w:t xml:space="preserve">. </w:t>
      </w:r>
      <w:r w:rsidRPr="00157767" w:rsidR="00F77D9A">
        <w:rPr>
          <w:rFonts w:ascii="Times New Roman" w:hAnsi="Times New Roman" w:cs="Times New Roman"/>
        </w:rPr>
        <w:t xml:space="preserve">Данное административное правонарушение совершено повторно </w:t>
      </w:r>
      <w:r w:rsidRPr="00157767" w:rsidR="00950F04">
        <w:rPr>
          <w:rFonts w:ascii="Times New Roman" w:hAnsi="Times New Roman" w:cs="Times New Roman"/>
        </w:rPr>
        <w:t>в течении года, постановление №</w:t>
      </w:r>
      <w:r w:rsidRPr="00157767" w:rsidR="00E07EFE">
        <w:rPr>
          <w:rFonts w:ascii="Times New Roman" w:hAnsi="Times New Roman" w:cs="Times New Roman"/>
        </w:rPr>
        <w:t>***</w:t>
      </w:r>
      <w:r w:rsidRPr="00157767" w:rsidR="00950F04">
        <w:rPr>
          <w:rFonts w:ascii="Times New Roman" w:hAnsi="Times New Roman" w:cs="Times New Roman"/>
        </w:rPr>
        <w:t xml:space="preserve"> от </w:t>
      </w:r>
      <w:r w:rsidRPr="00157767" w:rsidR="00F356CD">
        <w:rPr>
          <w:rFonts w:ascii="Times New Roman" w:hAnsi="Times New Roman" w:cs="Times New Roman"/>
        </w:rPr>
        <w:t>18.07.2024</w:t>
      </w:r>
      <w:r w:rsidRPr="00157767" w:rsidR="006C7CED">
        <w:rPr>
          <w:rFonts w:ascii="Times New Roman" w:hAnsi="Times New Roman" w:cs="Times New Roman"/>
        </w:rPr>
        <w:t xml:space="preserve">, </w:t>
      </w:r>
      <w:r w:rsidRPr="00157767">
        <w:rPr>
          <w:rFonts w:ascii="Times New Roman" w:hAnsi="Times New Roman" w:cs="Times New Roman"/>
        </w:rPr>
        <w:t>чем нарушил п. 1.3</w:t>
      </w:r>
      <w:r w:rsidRPr="00157767" w:rsidR="002F2CDB">
        <w:rPr>
          <w:rFonts w:ascii="Times New Roman" w:hAnsi="Times New Roman" w:cs="Times New Roman"/>
        </w:rPr>
        <w:t xml:space="preserve"> </w:t>
      </w:r>
      <w:r w:rsidRPr="00157767">
        <w:rPr>
          <w:rFonts w:ascii="Times New Roman" w:hAnsi="Times New Roman" w:cs="Times New Roman"/>
        </w:rPr>
        <w:t xml:space="preserve">Правил дорожного движения РФ, утвержденных постановлением Правительства Российской Федерации от 23.10.1993 года № 1090. </w:t>
      </w:r>
    </w:p>
    <w:p w:rsidR="004A452D" w:rsidRPr="00157767" w:rsidP="004A452D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57767">
        <w:rPr>
          <w:rFonts w:ascii="Times New Roman" w:hAnsi="Times New Roman" w:cs="Times New Roman"/>
        </w:rPr>
        <w:t>В судебно</w:t>
      </w:r>
      <w:r w:rsidRPr="00157767" w:rsidR="00963AF7">
        <w:rPr>
          <w:rFonts w:ascii="Times New Roman" w:hAnsi="Times New Roman" w:cs="Times New Roman"/>
        </w:rPr>
        <w:t>м</w:t>
      </w:r>
      <w:r w:rsidRPr="00157767">
        <w:rPr>
          <w:rFonts w:ascii="Times New Roman" w:hAnsi="Times New Roman" w:cs="Times New Roman"/>
        </w:rPr>
        <w:t xml:space="preserve"> заседани</w:t>
      </w:r>
      <w:r w:rsidRPr="00157767" w:rsidR="00963AF7">
        <w:rPr>
          <w:rFonts w:ascii="Times New Roman" w:hAnsi="Times New Roman" w:cs="Times New Roman"/>
        </w:rPr>
        <w:t>и</w:t>
      </w:r>
      <w:r w:rsidRPr="00157767">
        <w:rPr>
          <w:rFonts w:ascii="Times New Roman" w:hAnsi="Times New Roman" w:cs="Times New Roman"/>
        </w:rPr>
        <w:t xml:space="preserve"> </w:t>
      </w:r>
      <w:r w:rsidRPr="00157767" w:rsidR="00D6472D">
        <w:rPr>
          <w:rFonts w:ascii="Times New Roman" w:hAnsi="Times New Roman" w:cs="Times New Roman"/>
        </w:rPr>
        <w:t>Гулиев Н.З.</w:t>
      </w:r>
      <w:r w:rsidRPr="00157767" w:rsidR="00963AF7">
        <w:rPr>
          <w:rFonts w:ascii="Times New Roman" w:hAnsi="Times New Roman" w:cs="Times New Roman"/>
        </w:rPr>
        <w:t xml:space="preserve"> вину в совершении административного правонарушения </w:t>
      </w:r>
      <w:r w:rsidRPr="00157767">
        <w:rPr>
          <w:rFonts w:ascii="Times New Roman" w:hAnsi="Times New Roman" w:cs="Times New Roman"/>
        </w:rPr>
        <w:t xml:space="preserve">не </w:t>
      </w:r>
      <w:r w:rsidRPr="00157767" w:rsidR="00AF0A26">
        <w:rPr>
          <w:rFonts w:ascii="Times New Roman" w:hAnsi="Times New Roman" w:cs="Times New Roman"/>
        </w:rPr>
        <w:t>признал</w:t>
      </w:r>
      <w:r w:rsidRPr="00157767" w:rsidR="002F2CDB">
        <w:rPr>
          <w:rFonts w:ascii="Times New Roman" w:hAnsi="Times New Roman" w:cs="Times New Roman"/>
        </w:rPr>
        <w:t xml:space="preserve">, сообщил, что совершил маневр обгон </w:t>
      </w:r>
      <w:r w:rsidRPr="00157767" w:rsidR="002111CC">
        <w:rPr>
          <w:rFonts w:ascii="Times New Roman" w:hAnsi="Times New Roman" w:cs="Times New Roman"/>
        </w:rPr>
        <w:t>находясь в своей полосе, правила дорожного движения не нарушал.</w:t>
      </w:r>
      <w:r w:rsidRPr="00157767" w:rsidR="007443AB">
        <w:rPr>
          <w:rFonts w:ascii="Times New Roman" w:hAnsi="Times New Roman" w:cs="Times New Roman"/>
        </w:rPr>
        <w:t xml:space="preserve"> </w:t>
      </w:r>
      <w:r w:rsidRPr="00157767" w:rsidR="002111CC">
        <w:rPr>
          <w:rFonts w:ascii="Times New Roman" w:hAnsi="Times New Roman" w:cs="Times New Roman"/>
        </w:rPr>
        <w:t>Дополнительно пояснил, что намеревался повернуть на съезде налево, передумал и проехал прямо</w:t>
      </w:r>
      <w:r w:rsidRPr="00157767" w:rsidR="00CA59A6">
        <w:rPr>
          <w:rFonts w:ascii="Times New Roman" w:hAnsi="Times New Roman" w:cs="Times New Roman"/>
        </w:rPr>
        <w:t>, заняв место в своей полосе.</w:t>
      </w:r>
      <w:r w:rsidRPr="00157767" w:rsidR="001F294C">
        <w:rPr>
          <w:rFonts w:ascii="Times New Roman" w:hAnsi="Times New Roman" w:cs="Times New Roman"/>
        </w:rPr>
        <w:t xml:space="preserve"> Просил учесть, что </w:t>
      </w:r>
      <w:r w:rsidRPr="00157767" w:rsidR="005A4ABD">
        <w:rPr>
          <w:rFonts w:ascii="Times New Roman" w:hAnsi="Times New Roman" w:cs="Times New Roman"/>
        </w:rPr>
        <w:t xml:space="preserve">умысла </w:t>
      </w:r>
      <w:r w:rsidRPr="00157767" w:rsidR="001F3939">
        <w:rPr>
          <w:rFonts w:ascii="Times New Roman" w:hAnsi="Times New Roman" w:cs="Times New Roman"/>
        </w:rPr>
        <w:t>на совершения правонарушения не имел</w:t>
      </w:r>
      <w:r w:rsidRPr="00157767" w:rsidR="00266D85">
        <w:rPr>
          <w:rFonts w:ascii="Times New Roman" w:hAnsi="Times New Roman" w:cs="Times New Roman"/>
        </w:rPr>
        <w:t>, у</w:t>
      </w:r>
      <w:r w:rsidRPr="00157767" w:rsidR="001F294C">
        <w:rPr>
          <w:rFonts w:ascii="Times New Roman" w:hAnsi="Times New Roman" w:cs="Times New Roman"/>
        </w:rPr>
        <w:t xml:space="preserve"> него на иждивении имеются малолетние дети, работа на автомобиле является его единственным источником дохода</w:t>
      </w:r>
      <w:r w:rsidRPr="00157767" w:rsidR="005A4ABD">
        <w:rPr>
          <w:rFonts w:ascii="Times New Roman" w:hAnsi="Times New Roman" w:cs="Times New Roman"/>
        </w:rPr>
        <w:t>.</w:t>
      </w:r>
      <w:r w:rsidRPr="00157767" w:rsidR="001F294C">
        <w:rPr>
          <w:rFonts w:ascii="Times New Roman" w:hAnsi="Times New Roman" w:cs="Times New Roman"/>
        </w:rPr>
        <w:t xml:space="preserve"> </w:t>
      </w:r>
      <w:r w:rsidRPr="00157767" w:rsidR="00266D85">
        <w:rPr>
          <w:rFonts w:ascii="Times New Roman" w:hAnsi="Times New Roman" w:cs="Times New Roman"/>
        </w:rPr>
        <w:t>Просил о назначении штрафа в случае признания его вины.</w:t>
      </w:r>
    </w:p>
    <w:p w:rsidR="00F712F4" w:rsidRPr="00157767" w:rsidP="004A452D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57767">
        <w:rPr>
          <w:rFonts w:ascii="Times New Roman" w:hAnsi="Times New Roman" w:cs="Times New Roman"/>
        </w:rPr>
        <w:t xml:space="preserve">Допрошенный в судебном заседании </w:t>
      </w:r>
      <w:r w:rsidRPr="00157767" w:rsidR="00B71141">
        <w:rPr>
          <w:rFonts w:ascii="Times New Roman" w:hAnsi="Times New Roman" w:cs="Times New Roman"/>
        </w:rPr>
        <w:t>25</w:t>
      </w:r>
      <w:r w:rsidRPr="00157767">
        <w:rPr>
          <w:rFonts w:ascii="Times New Roman" w:hAnsi="Times New Roman" w:cs="Times New Roman"/>
        </w:rPr>
        <w:t>.</w:t>
      </w:r>
      <w:r w:rsidRPr="00157767" w:rsidR="00B71141">
        <w:rPr>
          <w:rFonts w:ascii="Times New Roman" w:hAnsi="Times New Roman" w:cs="Times New Roman"/>
        </w:rPr>
        <w:t>02</w:t>
      </w:r>
      <w:r w:rsidRPr="00157767">
        <w:rPr>
          <w:rFonts w:ascii="Times New Roman" w:hAnsi="Times New Roman" w:cs="Times New Roman"/>
        </w:rPr>
        <w:t>.2024 в качестве свидетеля ИДПС роты №</w:t>
      </w:r>
      <w:r w:rsidRPr="00157767" w:rsidR="00B71141">
        <w:rPr>
          <w:rFonts w:ascii="Times New Roman" w:hAnsi="Times New Roman" w:cs="Times New Roman"/>
        </w:rPr>
        <w:t>2</w:t>
      </w:r>
      <w:r w:rsidRPr="00157767">
        <w:rPr>
          <w:rFonts w:ascii="Times New Roman" w:hAnsi="Times New Roman" w:cs="Times New Roman"/>
        </w:rPr>
        <w:t xml:space="preserve"> ОБ ДПС УГИБДД УМВД России по ХМАО-Югре </w:t>
      </w:r>
      <w:r w:rsidRPr="00157767" w:rsidR="00E07EFE">
        <w:rPr>
          <w:rFonts w:ascii="Times New Roman" w:hAnsi="Times New Roman" w:cs="Times New Roman"/>
        </w:rPr>
        <w:t>П</w:t>
      </w:r>
      <w:r w:rsidRPr="00157767" w:rsidR="00B71141">
        <w:rPr>
          <w:rFonts w:ascii="Times New Roman" w:hAnsi="Times New Roman" w:cs="Times New Roman"/>
        </w:rPr>
        <w:t>.</w:t>
      </w:r>
      <w:r w:rsidRPr="00157767">
        <w:rPr>
          <w:rFonts w:ascii="Times New Roman" w:hAnsi="Times New Roman" w:cs="Times New Roman"/>
        </w:rPr>
        <w:t xml:space="preserve">, полностью подтвердил описанное в протоколе об административном правонарушении событие вменяемого </w:t>
      </w:r>
      <w:r w:rsidRPr="00157767" w:rsidR="00B71141">
        <w:rPr>
          <w:rFonts w:ascii="Times New Roman" w:hAnsi="Times New Roman" w:cs="Times New Roman"/>
        </w:rPr>
        <w:t>Гулиеву Н.З.</w:t>
      </w:r>
      <w:r w:rsidRPr="00157767">
        <w:rPr>
          <w:rFonts w:ascii="Times New Roman" w:hAnsi="Times New Roman" w:cs="Times New Roman"/>
        </w:rPr>
        <w:t xml:space="preserve"> правонаруш</w:t>
      </w:r>
      <w:r w:rsidRPr="00157767">
        <w:rPr>
          <w:rFonts w:ascii="Times New Roman" w:hAnsi="Times New Roman" w:cs="Times New Roman"/>
        </w:rPr>
        <w:t xml:space="preserve">ения, сведения, указанные в рапорте, отраженные в схеме правонарушения. </w:t>
      </w:r>
      <w:r w:rsidRPr="00157767" w:rsidR="00161FE6">
        <w:rPr>
          <w:rFonts w:ascii="Times New Roman" w:hAnsi="Times New Roman" w:cs="Times New Roman"/>
        </w:rPr>
        <w:t>Пояснил, что Гулиев Н.З. сначала перестроился на полосу, предназначенную для поворота налево перед съездом, однако не останавливаясь продолжил движение из данной полосы прямо, соответственно</w:t>
      </w:r>
      <w:r w:rsidRPr="00157767" w:rsidR="00E95636">
        <w:rPr>
          <w:rFonts w:ascii="Times New Roman" w:hAnsi="Times New Roman" w:cs="Times New Roman"/>
        </w:rPr>
        <w:t xml:space="preserve"> до то</w:t>
      </w:r>
      <w:r w:rsidRPr="00157767" w:rsidR="00161FE6">
        <w:rPr>
          <w:rFonts w:ascii="Times New Roman" w:hAnsi="Times New Roman" w:cs="Times New Roman"/>
        </w:rPr>
        <w:t xml:space="preserve">го момента пока не перестроился в свою полосу движения ехал по встречной полосе </w:t>
      </w:r>
      <w:r w:rsidRPr="00157767" w:rsidR="00E95636">
        <w:rPr>
          <w:rFonts w:ascii="Times New Roman" w:hAnsi="Times New Roman" w:cs="Times New Roman"/>
        </w:rPr>
        <w:t>дороги, в зоне действия знака 3.20 «обгон запрещен».</w:t>
      </w:r>
      <w:r w:rsidRPr="00157767" w:rsidR="00A825FA">
        <w:rPr>
          <w:rFonts w:ascii="Times New Roman" w:hAnsi="Times New Roman" w:cs="Times New Roman"/>
        </w:rPr>
        <w:t xml:space="preserve"> Правонарушение зафиксировано им</w:t>
      </w:r>
      <w:r w:rsidRPr="00157767" w:rsidR="00E95636">
        <w:rPr>
          <w:rFonts w:ascii="Times New Roman" w:hAnsi="Times New Roman" w:cs="Times New Roman"/>
        </w:rPr>
        <w:t xml:space="preserve"> </w:t>
      </w:r>
      <w:r w:rsidRPr="00157767" w:rsidR="00A825FA">
        <w:rPr>
          <w:rFonts w:ascii="Times New Roman" w:hAnsi="Times New Roman" w:cs="Times New Roman"/>
        </w:rPr>
        <w:t>непосредственно при движении на патрульном автомобиле, двигаясь за автомобилем</w:t>
      </w:r>
      <w:r w:rsidRPr="00157767" w:rsidR="00ED202B">
        <w:rPr>
          <w:rFonts w:ascii="Times New Roman" w:hAnsi="Times New Roman" w:cs="Times New Roman"/>
        </w:rPr>
        <w:t xml:space="preserve"> под управлением Гулиев</w:t>
      </w:r>
      <w:r w:rsidRPr="00157767" w:rsidR="003F5EED">
        <w:rPr>
          <w:rFonts w:ascii="Times New Roman" w:hAnsi="Times New Roman" w:cs="Times New Roman"/>
        </w:rPr>
        <w:t>а</w:t>
      </w:r>
      <w:r w:rsidRPr="00157767" w:rsidR="00ED202B">
        <w:rPr>
          <w:rFonts w:ascii="Times New Roman" w:hAnsi="Times New Roman" w:cs="Times New Roman"/>
        </w:rPr>
        <w:t xml:space="preserve"> Н.З., также правонарушение зафиксировано на видеозапись, подробно указано в </w:t>
      </w:r>
      <w:r w:rsidRPr="00157767" w:rsidR="003F5EED">
        <w:rPr>
          <w:rFonts w:ascii="Times New Roman" w:hAnsi="Times New Roman" w:cs="Times New Roman"/>
        </w:rPr>
        <w:t>схеме</w:t>
      </w:r>
      <w:r w:rsidRPr="00157767" w:rsidR="00F54A59">
        <w:rPr>
          <w:rFonts w:ascii="Times New Roman" w:hAnsi="Times New Roman" w:cs="Times New Roman"/>
        </w:rPr>
        <w:t xml:space="preserve"> места совершения правонарушения</w:t>
      </w:r>
      <w:r w:rsidRPr="00157767" w:rsidR="003F5EED">
        <w:rPr>
          <w:rFonts w:ascii="Times New Roman" w:hAnsi="Times New Roman" w:cs="Times New Roman"/>
        </w:rPr>
        <w:t>.</w:t>
      </w:r>
      <w:r w:rsidRPr="00157767" w:rsidR="00F54A59">
        <w:rPr>
          <w:rFonts w:ascii="Times New Roman" w:hAnsi="Times New Roman" w:cs="Times New Roman"/>
        </w:rPr>
        <w:t xml:space="preserve"> </w:t>
      </w:r>
      <w:r w:rsidRPr="00157767">
        <w:rPr>
          <w:rFonts w:ascii="Times New Roman" w:hAnsi="Times New Roman" w:cs="Times New Roman"/>
        </w:rPr>
        <w:t xml:space="preserve">Сообщил, что ранее с </w:t>
      </w:r>
      <w:r w:rsidRPr="00157767" w:rsidR="00B71141">
        <w:rPr>
          <w:rFonts w:ascii="Times New Roman" w:hAnsi="Times New Roman" w:cs="Times New Roman"/>
        </w:rPr>
        <w:t xml:space="preserve">Гулиевым </w:t>
      </w:r>
      <w:r w:rsidRPr="00157767">
        <w:rPr>
          <w:rFonts w:ascii="Times New Roman" w:hAnsi="Times New Roman" w:cs="Times New Roman"/>
        </w:rPr>
        <w:t xml:space="preserve">Н.З. знаком не был, </w:t>
      </w:r>
      <w:r w:rsidRPr="00157767" w:rsidR="00CA59A6">
        <w:rPr>
          <w:rFonts w:ascii="Times New Roman" w:hAnsi="Times New Roman" w:cs="Times New Roman"/>
        </w:rPr>
        <w:t>заинтересованности по делу не имеет</w:t>
      </w:r>
      <w:r w:rsidRPr="00157767" w:rsidR="00E95636">
        <w:rPr>
          <w:rFonts w:ascii="Times New Roman" w:hAnsi="Times New Roman" w:cs="Times New Roman"/>
        </w:rPr>
        <w:t>, выполнял свои обязанности по пресечению нарушений правил дорожного движения.</w:t>
      </w:r>
    </w:p>
    <w:p w:rsidR="00F712F4" w:rsidRPr="00157767" w:rsidP="00F712F4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57767">
        <w:rPr>
          <w:rFonts w:ascii="Times New Roman" w:hAnsi="Times New Roman" w:cs="Times New Roman"/>
        </w:rPr>
        <w:t xml:space="preserve"> </w:t>
      </w:r>
      <w:r w:rsidRPr="00157767">
        <w:rPr>
          <w:rFonts w:ascii="Times New Roman" w:hAnsi="Times New Roman" w:cs="Times New Roman"/>
        </w:rPr>
        <w:t xml:space="preserve"> </w:t>
      </w:r>
      <w:r w:rsidRPr="00157767">
        <w:rPr>
          <w:rFonts w:ascii="Times New Roman" w:hAnsi="Times New Roman" w:cs="Times New Roman"/>
        </w:rPr>
        <w:t xml:space="preserve">Допрошенный в судебном заседании 25.02.2024 в качестве свидетеля старший ИДПС роты №2 ОБ ДПС УГИБДД УМВД России по ХМАО-Югре </w:t>
      </w:r>
      <w:r w:rsidRPr="00157767" w:rsidR="00E07EFE">
        <w:rPr>
          <w:rFonts w:ascii="Times New Roman" w:hAnsi="Times New Roman" w:cs="Times New Roman"/>
        </w:rPr>
        <w:t>П</w:t>
      </w:r>
      <w:r w:rsidRPr="00157767">
        <w:rPr>
          <w:rFonts w:ascii="Times New Roman" w:hAnsi="Times New Roman" w:cs="Times New Roman"/>
        </w:rPr>
        <w:t>., полностью подтвердил описанное в протоколе об административном пр</w:t>
      </w:r>
      <w:r w:rsidRPr="00157767">
        <w:rPr>
          <w:rFonts w:ascii="Times New Roman" w:hAnsi="Times New Roman" w:cs="Times New Roman"/>
        </w:rPr>
        <w:t>авонарушении событие вменяемого Гулиеву Н.З. правонарушения, сведения, указанные в рапорте, отраженные в схеме правонарушения.</w:t>
      </w:r>
      <w:r w:rsidRPr="00157767" w:rsidR="00B71FB4">
        <w:rPr>
          <w:rFonts w:ascii="Times New Roman" w:hAnsi="Times New Roman" w:cs="Times New Roman"/>
        </w:rPr>
        <w:t xml:space="preserve"> Поясни</w:t>
      </w:r>
      <w:r w:rsidRPr="00157767" w:rsidR="00080796">
        <w:rPr>
          <w:rFonts w:ascii="Times New Roman" w:hAnsi="Times New Roman" w:cs="Times New Roman"/>
        </w:rPr>
        <w:t>л, что им составлялась схема места совершения правонарушения, которая полностью согласуется со схемой ди</w:t>
      </w:r>
      <w:r w:rsidRPr="00157767" w:rsidR="00F8453D">
        <w:rPr>
          <w:rFonts w:ascii="Times New Roman" w:hAnsi="Times New Roman" w:cs="Times New Roman"/>
        </w:rPr>
        <w:t>с</w:t>
      </w:r>
      <w:r w:rsidRPr="00157767" w:rsidR="00080796">
        <w:rPr>
          <w:rFonts w:ascii="Times New Roman" w:hAnsi="Times New Roman" w:cs="Times New Roman"/>
        </w:rPr>
        <w:t>локации дорожных знаков и линий дорожной разметки участка дороги, где Гулиев Н.З. выполнил маневр обгон в нарушение ПДД РФ.</w:t>
      </w:r>
      <w:r w:rsidRPr="00157767">
        <w:rPr>
          <w:rFonts w:ascii="Times New Roman" w:hAnsi="Times New Roman" w:cs="Times New Roman"/>
        </w:rPr>
        <w:t xml:space="preserve"> </w:t>
      </w:r>
      <w:r w:rsidRPr="00157767" w:rsidR="009A7207">
        <w:rPr>
          <w:rFonts w:ascii="Times New Roman" w:hAnsi="Times New Roman" w:cs="Times New Roman"/>
        </w:rPr>
        <w:t xml:space="preserve">Так, Гулиев Н.З. перестроился </w:t>
      </w:r>
      <w:r w:rsidRPr="00157767" w:rsidR="00AE68E1">
        <w:rPr>
          <w:rFonts w:ascii="Times New Roman" w:hAnsi="Times New Roman" w:cs="Times New Roman"/>
        </w:rPr>
        <w:t>на полосу</w:t>
      </w:r>
      <w:r w:rsidRPr="00157767" w:rsidR="002E18D6">
        <w:rPr>
          <w:rFonts w:ascii="Times New Roman" w:hAnsi="Times New Roman" w:cs="Times New Roman"/>
        </w:rPr>
        <w:t>,</w:t>
      </w:r>
      <w:r w:rsidRPr="00157767" w:rsidR="00AE68E1">
        <w:rPr>
          <w:rFonts w:ascii="Times New Roman" w:hAnsi="Times New Roman" w:cs="Times New Roman"/>
        </w:rPr>
        <w:t xml:space="preserve"> предназначенную для съезда налево</w:t>
      </w:r>
      <w:r w:rsidRPr="00157767" w:rsidR="002E18D6">
        <w:rPr>
          <w:rFonts w:ascii="Times New Roman" w:hAnsi="Times New Roman" w:cs="Times New Roman"/>
        </w:rPr>
        <w:t xml:space="preserve"> и</w:t>
      </w:r>
      <w:r w:rsidRPr="00157767" w:rsidR="00AE68E1">
        <w:rPr>
          <w:rFonts w:ascii="Times New Roman" w:hAnsi="Times New Roman" w:cs="Times New Roman"/>
        </w:rPr>
        <w:t xml:space="preserve"> из нее продолжил дв</w:t>
      </w:r>
      <w:r w:rsidRPr="00157767" w:rsidR="00C9150E">
        <w:rPr>
          <w:rFonts w:ascii="Times New Roman" w:hAnsi="Times New Roman" w:cs="Times New Roman"/>
        </w:rPr>
        <w:t>ижение</w:t>
      </w:r>
      <w:r w:rsidRPr="00157767" w:rsidR="00AE68E1">
        <w:rPr>
          <w:rFonts w:ascii="Times New Roman" w:hAnsi="Times New Roman" w:cs="Times New Roman"/>
        </w:rPr>
        <w:t xml:space="preserve"> прямо, </w:t>
      </w:r>
      <w:r w:rsidRPr="00157767" w:rsidR="00C9150E">
        <w:rPr>
          <w:rFonts w:ascii="Times New Roman" w:hAnsi="Times New Roman" w:cs="Times New Roman"/>
        </w:rPr>
        <w:t>соответственно</w:t>
      </w:r>
      <w:r w:rsidRPr="00157767" w:rsidR="002E18D6">
        <w:rPr>
          <w:rFonts w:ascii="Times New Roman" w:hAnsi="Times New Roman" w:cs="Times New Roman"/>
        </w:rPr>
        <w:t>,</w:t>
      </w:r>
      <w:r w:rsidRPr="00157767" w:rsidR="00AE68E1">
        <w:rPr>
          <w:rFonts w:ascii="Times New Roman" w:hAnsi="Times New Roman" w:cs="Times New Roman"/>
        </w:rPr>
        <w:t xml:space="preserve"> по полосе</w:t>
      </w:r>
      <w:r w:rsidRPr="00157767" w:rsidR="00D3174A">
        <w:rPr>
          <w:rFonts w:ascii="Times New Roman" w:hAnsi="Times New Roman" w:cs="Times New Roman"/>
        </w:rPr>
        <w:t>,</w:t>
      </w:r>
      <w:r w:rsidRPr="00157767" w:rsidR="00AE68E1">
        <w:rPr>
          <w:rFonts w:ascii="Times New Roman" w:hAnsi="Times New Roman" w:cs="Times New Roman"/>
        </w:rPr>
        <w:t xml:space="preserve"> </w:t>
      </w:r>
      <w:r w:rsidRPr="00157767" w:rsidR="00C9150E">
        <w:rPr>
          <w:rFonts w:ascii="Times New Roman" w:hAnsi="Times New Roman" w:cs="Times New Roman"/>
        </w:rPr>
        <w:t>предназначенной</w:t>
      </w:r>
      <w:r w:rsidRPr="00157767" w:rsidR="00AE68E1">
        <w:rPr>
          <w:rFonts w:ascii="Times New Roman" w:hAnsi="Times New Roman" w:cs="Times New Roman"/>
        </w:rPr>
        <w:t xml:space="preserve"> для встречн</w:t>
      </w:r>
      <w:r w:rsidRPr="00157767" w:rsidR="00C9150E">
        <w:rPr>
          <w:rFonts w:ascii="Times New Roman" w:hAnsi="Times New Roman" w:cs="Times New Roman"/>
        </w:rPr>
        <w:t>ого движения транспортных средств в зоне действия знака 3.20 «</w:t>
      </w:r>
      <w:r w:rsidRPr="00157767" w:rsidR="002E18D6">
        <w:rPr>
          <w:rFonts w:ascii="Times New Roman" w:hAnsi="Times New Roman" w:cs="Times New Roman"/>
        </w:rPr>
        <w:t>о</w:t>
      </w:r>
      <w:r w:rsidRPr="00157767" w:rsidR="00C9150E">
        <w:rPr>
          <w:rFonts w:ascii="Times New Roman" w:hAnsi="Times New Roman" w:cs="Times New Roman"/>
        </w:rPr>
        <w:t>бгон запрещен»</w:t>
      </w:r>
      <w:r w:rsidRPr="00157767" w:rsidR="00274D8E">
        <w:rPr>
          <w:rFonts w:ascii="Times New Roman" w:hAnsi="Times New Roman" w:cs="Times New Roman"/>
        </w:rPr>
        <w:t xml:space="preserve">, </w:t>
      </w:r>
      <w:r w:rsidRPr="00157767" w:rsidR="00D3174A">
        <w:rPr>
          <w:rFonts w:ascii="Times New Roman" w:hAnsi="Times New Roman" w:cs="Times New Roman"/>
        </w:rPr>
        <w:t xml:space="preserve">смог перестроится </w:t>
      </w:r>
      <w:r w:rsidRPr="00157767" w:rsidR="00274D8E">
        <w:rPr>
          <w:rFonts w:ascii="Times New Roman" w:hAnsi="Times New Roman" w:cs="Times New Roman"/>
        </w:rPr>
        <w:t xml:space="preserve">в свою полосу </w:t>
      </w:r>
      <w:r w:rsidRPr="00157767" w:rsidR="00D3174A">
        <w:rPr>
          <w:rFonts w:ascii="Times New Roman" w:hAnsi="Times New Roman" w:cs="Times New Roman"/>
        </w:rPr>
        <w:t xml:space="preserve">также </w:t>
      </w:r>
      <w:r w:rsidRPr="00157767" w:rsidR="00D3174A">
        <w:rPr>
          <w:rFonts w:ascii="Times New Roman" w:hAnsi="Times New Roman" w:cs="Times New Roman"/>
        </w:rPr>
        <w:t>в зоне действия знака 3.20.</w:t>
      </w:r>
      <w:r w:rsidRPr="00157767" w:rsidR="00274D8E">
        <w:rPr>
          <w:rFonts w:ascii="Times New Roman" w:hAnsi="Times New Roman" w:cs="Times New Roman"/>
        </w:rPr>
        <w:t xml:space="preserve"> </w:t>
      </w:r>
      <w:r w:rsidRPr="00157767" w:rsidR="002E18D6">
        <w:rPr>
          <w:rFonts w:ascii="Times New Roman" w:hAnsi="Times New Roman" w:cs="Times New Roman"/>
        </w:rPr>
        <w:t xml:space="preserve"> </w:t>
      </w:r>
      <w:r w:rsidRPr="00157767" w:rsidR="00AE68E1">
        <w:rPr>
          <w:rFonts w:ascii="Times New Roman" w:hAnsi="Times New Roman" w:cs="Times New Roman"/>
        </w:rPr>
        <w:t xml:space="preserve"> </w:t>
      </w:r>
      <w:r w:rsidRPr="00157767">
        <w:rPr>
          <w:rFonts w:ascii="Times New Roman" w:hAnsi="Times New Roman" w:cs="Times New Roman"/>
        </w:rPr>
        <w:t xml:space="preserve">Сообщил, что ранее с Гулиевым Н.З. знаком не был, </w:t>
      </w:r>
      <w:r w:rsidRPr="00157767" w:rsidR="00F8453D">
        <w:rPr>
          <w:rFonts w:ascii="Times New Roman" w:hAnsi="Times New Roman" w:cs="Times New Roman"/>
        </w:rPr>
        <w:t>заинтересованности по делу не имеет, выполнял должностные обязанности.</w:t>
      </w:r>
    </w:p>
    <w:p w:rsidR="00963AF7" w:rsidRPr="00157767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57767">
        <w:rPr>
          <w:rFonts w:ascii="Times New Roman" w:hAnsi="Times New Roman" w:cs="Times New Roman"/>
        </w:rPr>
        <w:t xml:space="preserve">Мировой судья, выслушав </w:t>
      </w:r>
      <w:r w:rsidRPr="00157767" w:rsidR="00D6472D">
        <w:rPr>
          <w:rFonts w:ascii="Times New Roman" w:hAnsi="Times New Roman" w:cs="Times New Roman"/>
        </w:rPr>
        <w:t>Гулиева Н.З.</w:t>
      </w:r>
      <w:r w:rsidRPr="00157767">
        <w:rPr>
          <w:rFonts w:ascii="Times New Roman" w:hAnsi="Times New Roman" w:cs="Times New Roman"/>
        </w:rPr>
        <w:t>,</w:t>
      </w:r>
      <w:r w:rsidRPr="00157767" w:rsidR="009E192E">
        <w:rPr>
          <w:rFonts w:ascii="Times New Roman" w:hAnsi="Times New Roman" w:cs="Times New Roman"/>
        </w:rPr>
        <w:t xml:space="preserve"> свидетелей ИДПС </w:t>
      </w:r>
      <w:r w:rsidRPr="00157767" w:rsidR="00D01F19">
        <w:rPr>
          <w:rFonts w:ascii="Times New Roman" w:hAnsi="Times New Roman" w:cs="Times New Roman"/>
        </w:rPr>
        <w:t>П</w:t>
      </w:r>
      <w:r w:rsidRPr="00157767" w:rsidR="009E192E">
        <w:rPr>
          <w:rFonts w:ascii="Times New Roman" w:hAnsi="Times New Roman" w:cs="Times New Roman"/>
        </w:rPr>
        <w:t xml:space="preserve">., </w:t>
      </w:r>
      <w:r w:rsidRPr="00157767" w:rsidR="00E07EFE">
        <w:rPr>
          <w:rFonts w:ascii="Times New Roman" w:hAnsi="Times New Roman" w:cs="Times New Roman"/>
        </w:rPr>
        <w:t>П</w:t>
      </w:r>
      <w:r w:rsidRPr="00157767" w:rsidR="009E192E">
        <w:rPr>
          <w:rFonts w:ascii="Times New Roman" w:hAnsi="Times New Roman" w:cs="Times New Roman"/>
        </w:rPr>
        <w:t>.,</w:t>
      </w:r>
      <w:r w:rsidRPr="00157767">
        <w:rPr>
          <w:rFonts w:ascii="Times New Roman" w:hAnsi="Times New Roman" w:cs="Times New Roman"/>
        </w:rPr>
        <w:t xml:space="preserve"> исследовав материалы дела, считает, что вина </w:t>
      </w:r>
      <w:r w:rsidRPr="00157767" w:rsidR="00D6472D">
        <w:rPr>
          <w:rFonts w:ascii="Times New Roman" w:hAnsi="Times New Roman" w:cs="Times New Roman"/>
        </w:rPr>
        <w:t>Гулиева Н.З.</w:t>
      </w:r>
      <w:r w:rsidRPr="00157767">
        <w:rPr>
          <w:rFonts w:ascii="Times New Roman" w:hAnsi="Times New Roman" w:cs="Times New Roman"/>
        </w:rPr>
        <w:t xml:space="preserve"> в совершении правонарушения полностью доказана и подтверждается следующими доказательствами:</w:t>
      </w:r>
    </w:p>
    <w:p w:rsidR="00963AF7" w:rsidRPr="00157767" w:rsidP="002576F0">
      <w:pPr>
        <w:pStyle w:val="BodyTextIndent"/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157767">
        <w:rPr>
          <w:rFonts w:ascii="Times New Roman" w:hAnsi="Times New Roman" w:cs="Times New Roman"/>
        </w:rPr>
        <w:t xml:space="preserve">- протоколом об административном правонарушении </w:t>
      </w:r>
      <w:r w:rsidRPr="00157767" w:rsidR="00D01F19">
        <w:rPr>
          <w:rFonts w:ascii="Times New Roman" w:hAnsi="Times New Roman" w:cs="Times New Roman"/>
        </w:rPr>
        <w:t xml:space="preserve">*** </w:t>
      </w:r>
      <w:r w:rsidRPr="00157767">
        <w:rPr>
          <w:rFonts w:ascii="Times New Roman" w:hAnsi="Times New Roman" w:cs="Times New Roman"/>
        </w:rPr>
        <w:t xml:space="preserve">от </w:t>
      </w:r>
      <w:r w:rsidRPr="00157767" w:rsidR="00D6472D">
        <w:rPr>
          <w:rFonts w:ascii="Times New Roman" w:hAnsi="Times New Roman" w:cs="Times New Roman"/>
        </w:rPr>
        <w:t>29.11.2024</w:t>
      </w:r>
      <w:r w:rsidRPr="00157767">
        <w:rPr>
          <w:rFonts w:ascii="Times New Roman" w:hAnsi="Times New Roman" w:cs="Times New Roman"/>
        </w:rPr>
        <w:t xml:space="preserve">, согласно которому </w:t>
      </w:r>
      <w:r w:rsidRPr="00157767" w:rsidR="009E192E">
        <w:rPr>
          <w:rFonts w:ascii="Times New Roman" w:hAnsi="Times New Roman" w:cs="Times New Roman"/>
        </w:rPr>
        <w:t xml:space="preserve">29.11.2024 в 17 час. 13 мин. на 40 км а/д Нефтеюганск-Сургут Нефтеюганского района, водитель Гулиев Н.З. управляя транспортным средством </w:t>
      </w:r>
      <w:r w:rsidRPr="00157767" w:rsidR="00E07EFE">
        <w:rPr>
          <w:rFonts w:ascii="Times New Roman" w:hAnsi="Times New Roman" w:cs="Times New Roman"/>
        </w:rPr>
        <w:t>***</w:t>
      </w:r>
      <w:r w:rsidRPr="00157767" w:rsidR="009E192E">
        <w:rPr>
          <w:rFonts w:ascii="Times New Roman" w:hAnsi="Times New Roman" w:cs="Times New Roman"/>
        </w:rPr>
        <w:t xml:space="preserve"> г/н </w:t>
      </w:r>
      <w:r w:rsidRPr="00157767" w:rsidR="00E07EFE">
        <w:rPr>
          <w:rFonts w:ascii="Times New Roman" w:hAnsi="Times New Roman" w:cs="Times New Roman"/>
        </w:rPr>
        <w:t>***</w:t>
      </w:r>
      <w:r w:rsidRPr="00157767" w:rsidR="009E192E">
        <w:rPr>
          <w:rFonts w:ascii="Times New Roman" w:hAnsi="Times New Roman" w:cs="Times New Roman"/>
        </w:rPr>
        <w:t xml:space="preserve"> совершил обгон легкового автомобиля с выездом на полосу дороги, предназначенную для встречного движения в зоне действия дорожного знака 3.20 «обгон запрещен». Данное административное правонарушение совершено повторно в течении года, постановление №</w:t>
      </w:r>
      <w:r w:rsidRPr="00157767" w:rsidR="00E07EFE">
        <w:rPr>
          <w:rFonts w:ascii="Times New Roman" w:hAnsi="Times New Roman" w:cs="Times New Roman"/>
        </w:rPr>
        <w:t>***</w:t>
      </w:r>
      <w:r w:rsidRPr="00157767" w:rsidR="009E192E">
        <w:rPr>
          <w:rFonts w:ascii="Times New Roman" w:hAnsi="Times New Roman" w:cs="Times New Roman"/>
        </w:rPr>
        <w:t xml:space="preserve"> от 18.07.2024</w:t>
      </w:r>
      <w:r w:rsidRPr="00157767" w:rsidR="00A60EF9">
        <w:rPr>
          <w:rFonts w:ascii="Times New Roman" w:hAnsi="Times New Roman" w:cs="Times New Roman"/>
        </w:rPr>
        <w:t xml:space="preserve">. </w:t>
      </w:r>
      <w:r w:rsidRPr="00157767">
        <w:rPr>
          <w:rFonts w:ascii="Times New Roman" w:hAnsi="Times New Roman" w:cs="Times New Roman"/>
        </w:rPr>
        <w:t xml:space="preserve">В данном протоколе имеется собственноручная подпись </w:t>
      </w:r>
      <w:r w:rsidRPr="00157767" w:rsidR="00D6472D">
        <w:rPr>
          <w:rFonts w:ascii="Times New Roman" w:hAnsi="Times New Roman" w:cs="Times New Roman"/>
        </w:rPr>
        <w:t>Гулиева Н.З.</w:t>
      </w:r>
      <w:r w:rsidRPr="00157767">
        <w:rPr>
          <w:rFonts w:ascii="Times New Roman" w:hAnsi="Times New Roman" w:cs="Times New Roman"/>
        </w:rPr>
        <w:t xml:space="preserve"> о том, что </w:t>
      </w:r>
      <w:r w:rsidRPr="00157767" w:rsidR="00147ACE">
        <w:rPr>
          <w:rFonts w:ascii="Times New Roman" w:hAnsi="Times New Roman" w:cs="Times New Roman"/>
        </w:rPr>
        <w:t>он</w:t>
      </w:r>
      <w:r w:rsidRPr="00157767">
        <w:rPr>
          <w:rFonts w:ascii="Times New Roman" w:hAnsi="Times New Roman" w:cs="Times New Roman"/>
        </w:rPr>
        <w:t xml:space="preserve"> с данным протоколом ознакомлен, права </w:t>
      </w:r>
      <w:r w:rsidRPr="00157767" w:rsidR="00147ACE">
        <w:rPr>
          <w:rFonts w:ascii="Times New Roman" w:hAnsi="Times New Roman" w:cs="Times New Roman"/>
        </w:rPr>
        <w:t>ему</w:t>
      </w:r>
      <w:r w:rsidRPr="00157767">
        <w:rPr>
          <w:rFonts w:ascii="Times New Roman" w:hAnsi="Times New Roman" w:cs="Times New Roman"/>
        </w:rPr>
        <w:t xml:space="preserve"> разъяснены;      </w:t>
      </w:r>
      <w:r w:rsidRPr="00157767">
        <w:rPr>
          <w:rFonts w:ascii="Times New Roman" w:hAnsi="Times New Roman" w:cs="Times New Roman"/>
        </w:rPr>
        <w:t xml:space="preserve"> </w:t>
      </w:r>
    </w:p>
    <w:p w:rsidR="00963AF7" w:rsidRPr="00157767" w:rsidP="002576F0">
      <w:pPr>
        <w:ind w:firstLine="567"/>
        <w:jc w:val="both"/>
      </w:pPr>
      <w:r w:rsidRPr="00157767">
        <w:t>- схемой места совершения административного правонарушения</w:t>
      </w:r>
      <w:r w:rsidRPr="00157767" w:rsidR="00A60EF9">
        <w:t xml:space="preserve"> к протоколу </w:t>
      </w:r>
      <w:r w:rsidRPr="00157767" w:rsidR="00D01F19">
        <w:t>***</w:t>
      </w:r>
      <w:r w:rsidRPr="00157767">
        <w:t xml:space="preserve">, согласно которой </w:t>
      </w:r>
      <w:r w:rsidRPr="00157767" w:rsidR="00D6472D">
        <w:t>Гулиев Н.З.</w:t>
      </w:r>
      <w:r w:rsidRPr="00157767" w:rsidR="00142A63">
        <w:t xml:space="preserve"> </w:t>
      </w:r>
      <w:r w:rsidRPr="00157767" w:rsidR="00D6472D">
        <w:t>29.11.2024</w:t>
      </w:r>
      <w:r w:rsidRPr="00157767" w:rsidR="00142A63">
        <w:t xml:space="preserve"> в </w:t>
      </w:r>
      <w:r w:rsidRPr="00157767" w:rsidR="0004614A">
        <w:t>17</w:t>
      </w:r>
      <w:r w:rsidRPr="00157767" w:rsidR="00142A63">
        <w:t xml:space="preserve"> час. </w:t>
      </w:r>
      <w:r w:rsidRPr="00157767" w:rsidR="0004614A">
        <w:t>13</w:t>
      </w:r>
      <w:r w:rsidRPr="00157767" w:rsidR="00142A63">
        <w:t xml:space="preserve"> мин. </w:t>
      </w:r>
      <w:r w:rsidRPr="00157767" w:rsidR="00B02AB0">
        <w:t xml:space="preserve">на </w:t>
      </w:r>
      <w:r w:rsidRPr="00157767" w:rsidR="00D6472D">
        <w:t>40 км а/д Нефтеюганск-Сургут</w:t>
      </w:r>
      <w:r w:rsidRPr="00157767" w:rsidR="002641F7">
        <w:t xml:space="preserve"> Нефтеюганского района</w:t>
      </w:r>
      <w:r w:rsidRPr="00157767" w:rsidR="00AD5603">
        <w:t xml:space="preserve"> </w:t>
      </w:r>
      <w:r w:rsidRPr="00157767">
        <w:t xml:space="preserve">управляя а/м </w:t>
      </w:r>
      <w:r w:rsidRPr="00157767" w:rsidR="00E07EFE">
        <w:t>***</w:t>
      </w:r>
      <w:r w:rsidRPr="00157767" w:rsidR="00147ACE">
        <w:t xml:space="preserve"> г/н </w:t>
      </w:r>
      <w:r w:rsidRPr="00157767" w:rsidR="00E07EFE">
        <w:t>***</w:t>
      </w:r>
      <w:r w:rsidRPr="00157767">
        <w:t xml:space="preserve">, </w:t>
      </w:r>
      <w:r w:rsidRPr="00157767" w:rsidR="00A40D58">
        <w:t xml:space="preserve">совершил обгон </w:t>
      </w:r>
      <w:r w:rsidRPr="00157767" w:rsidR="00B523E7">
        <w:t>легкового автомобиля</w:t>
      </w:r>
      <w:r w:rsidRPr="00157767" w:rsidR="00A40D58">
        <w:t xml:space="preserve"> в зоне действия </w:t>
      </w:r>
      <w:r w:rsidRPr="00157767" w:rsidR="0004614A">
        <w:t xml:space="preserve">дорожного знака 3.20 «обгон запрещен» </w:t>
      </w:r>
      <w:r w:rsidRPr="00157767" w:rsidR="00A40D58">
        <w:t>с выездом на полосу дороги, предназначенную для встречного движения</w:t>
      </w:r>
      <w:r w:rsidRPr="00157767">
        <w:t xml:space="preserve">. </w:t>
      </w:r>
      <w:r w:rsidRPr="00157767" w:rsidR="00D6472D">
        <w:t>Гулиев Н.З.</w:t>
      </w:r>
      <w:r w:rsidRPr="00157767">
        <w:t xml:space="preserve"> со схемой был ознакомлен;</w:t>
      </w:r>
    </w:p>
    <w:p w:rsidR="00910068" w:rsidRPr="00157767" w:rsidP="00910068">
      <w:pPr>
        <w:ind w:firstLine="567"/>
        <w:jc w:val="both"/>
      </w:pPr>
      <w:r w:rsidRPr="00157767">
        <w:t>- рапортом ИДПС взвода №</w:t>
      </w:r>
      <w:r w:rsidRPr="00157767" w:rsidR="00A40D58">
        <w:t>1</w:t>
      </w:r>
      <w:r w:rsidRPr="00157767">
        <w:t xml:space="preserve"> роты №</w:t>
      </w:r>
      <w:r w:rsidRPr="00157767" w:rsidR="00B02AB0">
        <w:t>2</w:t>
      </w:r>
      <w:r w:rsidRPr="00157767">
        <w:t xml:space="preserve"> ОБ</w:t>
      </w:r>
      <w:r w:rsidRPr="00157767" w:rsidR="00ED1029">
        <w:t xml:space="preserve"> </w:t>
      </w:r>
      <w:r w:rsidRPr="00157767">
        <w:t xml:space="preserve">ДПС ГИБДД УМВД России по ХМАО-Югре </w:t>
      </w:r>
      <w:r w:rsidRPr="00157767" w:rsidR="00D01F19">
        <w:t>П</w:t>
      </w:r>
      <w:r w:rsidRPr="00157767" w:rsidR="00FE257D">
        <w:t>.</w:t>
      </w:r>
      <w:r w:rsidRPr="00157767">
        <w:t xml:space="preserve"> от </w:t>
      </w:r>
      <w:r w:rsidRPr="00157767" w:rsidR="00D6472D">
        <w:t>29.11.2024</w:t>
      </w:r>
      <w:r w:rsidRPr="00157767">
        <w:t xml:space="preserve">, согласно которому, </w:t>
      </w:r>
      <w:r w:rsidRPr="00157767" w:rsidR="00FE257D">
        <w:t>29</w:t>
      </w:r>
      <w:r w:rsidRPr="00157767" w:rsidR="00384C56">
        <w:t>.11.2024</w:t>
      </w:r>
      <w:r w:rsidRPr="00157767" w:rsidR="008F0883">
        <w:t xml:space="preserve"> заступил на службу </w:t>
      </w:r>
      <w:r w:rsidRPr="00157767" w:rsidR="00FE257D">
        <w:t>по служебному заданию ПМ-обгон</w:t>
      </w:r>
      <w:r w:rsidRPr="00157767" w:rsidR="008F0883">
        <w:t xml:space="preserve"> по </w:t>
      </w:r>
      <w:r w:rsidRPr="00157767" w:rsidR="00257629">
        <w:t>маршруту патрулирования №8</w:t>
      </w:r>
      <w:r w:rsidRPr="00157767" w:rsidR="00090F5E">
        <w:t>, в составе АМ-233</w:t>
      </w:r>
      <w:r w:rsidRPr="00157767" w:rsidR="004406E9">
        <w:t xml:space="preserve">. В </w:t>
      </w:r>
      <w:r w:rsidRPr="00157767" w:rsidR="00090F5E">
        <w:t>17</w:t>
      </w:r>
      <w:r w:rsidRPr="00157767" w:rsidR="004406E9">
        <w:t xml:space="preserve"> час. </w:t>
      </w:r>
      <w:r w:rsidRPr="00157767" w:rsidR="00090F5E">
        <w:t>13</w:t>
      </w:r>
      <w:r w:rsidRPr="00157767" w:rsidR="004406E9">
        <w:t xml:space="preserve"> мин. </w:t>
      </w:r>
      <w:r w:rsidRPr="00157767" w:rsidR="00090F5E">
        <w:t xml:space="preserve">находясь </w:t>
      </w:r>
      <w:r w:rsidRPr="00157767" w:rsidR="004406E9">
        <w:t xml:space="preserve">на </w:t>
      </w:r>
      <w:r w:rsidRPr="00157767" w:rsidR="00D6472D">
        <w:t>40 км а/д Нефтеюганск-Сургут</w:t>
      </w:r>
      <w:r w:rsidRPr="00157767" w:rsidR="004406E9">
        <w:t xml:space="preserve"> Нефтеюганского района</w:t>
      </w:r>
      <w:r w:rsidRPr="00157767" w:rsidR="00090F5E">
        <w:t xml:space="preserve"> водитель Гулиев Н.З. управляя а/м </w:t>
      </w:r>
      <w:r w:rsidRPr="00157767" w:rsidR="00E07EFE">
        <w:t>***</w:t>
      </w:r>
      <w:r w:rsidRPr="00157767" w:rsidR="00621FD2">
        <w:t xml:space="preserve"> г/н </w:t>
      </w:r>
      <w:r w:rsidRPr="00157767" w:rsidR="00E07EFE">
        <w:t>***</w:t>
      </w:r>
      <w:r w:rsidRPr="00157767" w:rsidR="001E0BE0">
        <w:t xml:space="preserve"> совершил обгон </w:t>
      </w:r>
      <w:r w:rsidRPr="00157767" w:rsidR="002A330F">
        <w:t xml:space="preserve">легкового </w:t>
      </w:r>
      <w:r w:rsidRPr="00157767" w:rsidR="001E0BE0">
        <w:t xml:space="preserve">автомобиля </w:t>
      </w:r>
      <w:r w:rsidRPr="00157767" w:rsidR="002A330F">
        <w:t xml:space="preserve">с выездом на полосу дороги, предназначенную для встречного движения </w:t>
      </w:r>
      <w:r w:rsidRPr="00157767" w:rsidR="001E0BE0">
        <w:t>в зоне действия дорожно</w:t>
      </w:r>
      <w:r w:rsidRPr="00157767" w:rsidR="002A330F">
        <w:t>го</w:t>
      </w:r>
      <w:r w:rsidRPr="00157767" w:rsidR="001E0BE0">
        <w:t xml:space="preserve"> </w:t>
      </w:r>
      <w:r w:rsidRPr="00157767" w:rsidR="002A330F">
        <w:t>знака 3.20 «обгон</w:t>
      </w:r>
      <w:r w:rsidRPr="00157767" w:rsidR="00FF1D8F">
        <w:t xml:space="preserve"> запрещен»</w:t>
      </w:r>
      <w:r w:rsidRPr="00157767" w:rsidR="003157F1">
        <w:t>.</w:t>
      </w:r>
      <w:r w:rsidRPr="00157767" w:rsidR="00FF1D8F">
        <w:t xml:space="preserve"> Данное нарушение совершено повторно в течении года </w:t>
      </w:r>
      <w:r w:rsidRPr="00157767">
        <w:t>постановление №</w:t>
      </w:r>
      <w:r w:rsidRPr="00157767" w:rsidR="00E07EFE">
        <w:t>***</w:t>
      </w:r>
      <w:r w:rsidRPr="00157767">
        <w:t xml:space="preserve"> от 18.07.2024;</w:t>
      </w:r>
    </w:p>
    <w:p w:rsidR="009E5B85" w:rsidRPr="00157767" w:rsidP="009E5B85">
      <w:pPr>
        <w:ind w:firstLine="567"/>
        <w:jc w:val="both"/>
      </w:pPr>
      <w:r w:rsidRPr="00157767">
        <w:t xml:space="preserve">- копией водительского удостоверения на имя Гулиева Н.З. </w:t>
      </w:r>
      <w:r w:rsidRPr="00157767" w:rsidR="0002472C">
        <w:t>***</w:t>
      </w:r>
      <w:r w:rsidRPr="00157767" w:rsidR="0002472C">
        <w:t xml:space="preserve"> </w:t>
      </w:r>
      <w:r w:rsidRPr="00157767">
        <w:t>выданного 07.07.2020, действительно до 18.08.2025;</w:t>
      </w:r>
    </w:p>
    <w:p w:rsidR="00910068" w:rsidRPr="00157767" w:rsidP="00910068">
      <w:pPr>
        <w:ind w:firstLine="567"/>
        <w:jc w:val="both"/>
      </w:pPr>
      <w:r w:rsidRPr="00157767">
        <w:t xml:space="preserve">- копией постановления по делу об административном правонарушении </w:t>
      </w:r>
      <w:r w:rsidRPr="00157767">
        <w:t>№</w:t>
      </w:r>
      <w:r w:rsidRPr="00157767" w:rsidR="00E07EFE">
        <w:t>***</w:t>
      </w:r>
      <w:r w:rsidRPr="00157767">
        <w:t xml:space="preserve"> от </w:t>
      </w:r>
      <w:r w:rsidRPr="00157767" w:rsidR="00135B25">
        <w:t>18</w:t>
      </w:r>
      <w:r w:rsidRPr="00157767">
        <w:t>.</w:t>
      </w:r>
      <w:r w:rsidRPr="00157767" w:rsidR="00135B25">
        <w:t>07</w:t>
      </w:r>
      <w:r w:rsidRPr="00157767">
        <w:t>.202</w:t>
      </w:r>
      <w:r w:rsidRPr="00157767" w:rsidR="00135B25">
        <w:t>4</w:t>
      </w:r>
      <w:r w:rsidRPr="00157767">
        <w:t xml:space="preserve">, согласно которой </w:t>
      </w:r>
      <w:r w:rsidRPr="00157767">
        <w:t>Гулиев Н.З.</w:t>
      </w:r>
      <w:r w:rsidRPr="00157767">
        <w:t xml:space="preserve"> был привлечен к административной ответственности по ч. 4 ст. 12.15 КоАП РФ и ему назначено наказание в виде административного штрафа в размере 5 000 рублей. Постановление вступило в законную силу </w:t>
      </w:r>
      <w:r w:rsidRPr="00157767" w:rsidR="0052376E">
        <w:t>13</w:t>
      </w:r>
      <w:r w:rsidRPr="00157767">
        <w:t>.</w:t>
      </w:r>
      <w:r w:rsidRPr="00157767" w:rsidR="0052376E">
        <w:t>09</w:t>
      </w:r>
      <w:r w:rsidRPr="00157767">
        <w:t>.202</w:t>
      </w:r>
      <w:r w:rsidRPr="00157767" w:rsidR="0052376E">
        <w:t>4</w:t>
      </w:r>
      <w:r w:rsidRPr="00157767">
        <w:t>;</w:t>
      </w:r>
    </w:p>
    <w:p w:rsidR="0052376E" w:rsidRPr="00157767" w:rsidP="0052376E">
      <w:pPr>
        <w:ind w:firstLine="567"/>
        <w:jc w:val="both"/>
      </w:pPr>
      <w:r w:rsidRPr="00157767">
        <w:t xml:space="preserve">- сведениями ГИС ГМП, согласно которым штраф по постановлению </w:t>
      </w:r>
      <w:r w:rsidRPr="00157767">
        <w:t>№</w:t>
      </w:r>
      <w:r w:rsidRPr="00157767" w:rsidR="00E07EFE">
        <w:t>***</w:t>
      </w:r>
      <w:r w:rsidRPr="00157767">
        <w:t xml:space="preserve"> от </w:t>
      </w:r>
      <w:r w:rsidRPr="00157767">
        <w:t>18</w:t>
      </w:r>
      <w:r w:rsidRPr="00157767">
        <w:t>.</w:t>
      </w:r>
      <w:r w:rsidRPr="00157767">
        <w:t>07</w:t>
      </w:r>
      <w:r w:rsidRPr="00157767">
        <w:t>.202</w:t>
      </w:r>
      <w:r w:rsidRPr="00157767">
        <w:t xml:space="preserve">4 </w:t>
      </w:r>
      <w:r w:rsidRPr="00157767">
        <w:t xml:space="preserve">оплачен в размере </w:t>
      </w:r>
      <w:r w:rsidRPr="00157767" w:rsidR="00B8381E">
        <w:t>5000</w:t>
      </w:r>
      <w:r w:rsidRPr="00157767">
        <w:t xml:space="preserve"> руб. </w:t>
      </w:r>
      <w:r w:rsidRPr="00157767">
        <w:t>03.12.2024</w:t>
      </w:r>
      <w:r w:rsidRPr="00157767">
        <w:t>;</w:t>
      </w:r>
    </w:p>
    <w:p w:rsidR="0052376E" w:rsidRPr="00157767" w:rsidP="0052376E">
      <w:pPr>
        <w:ind w:firstLine="567"/>
        <w:jc w:val="both"/>
      </w:pPr>
      <w:r w:rsidRPr="00157767">
        <w:t>- схемой дислокации дорожных знаков и разметки, из которой следует, что на 40 км а/д Нефтеюганск-Сургут Нефтеюганско</w:t>
      </w:r>
      <w:r w:rsidRPr="00157767">
        <w:t xml:space="preserve">го района распространяется </w:t>
      </w:r>
      <w:r w:rsidRPr="00157767" w:rsidR="00346EE3">
        <w:t>действие доро</w:t>
      </w:r>
      <w:r w:rsidRPr="00157767" w:rsidR="00EF6365">
        <w:t>жного знака 3.20 «обгон запрещен»</w:t>
      </w:r>
      <w:r w:rsidRPr="00157767" w:rsidR="0058557A">
        <w:t xml:space="preserve"> (черно-белой</w:t>
      </w:r>
      <w:r w:rsidRPr="00157767" w:rsidR="00D05337">
        <w:t>,</w:t>
      </w:r>
      <w:r w:rsidRPr="00157767" w:rsidR="0058557A">
        <w:t xml:space="preserve"> цветной)</w:t>
      </w:r>
      <w:r w:rsidRPr="00157767" w:rsidR="00EF6365">
        <w:t>;</w:t>
      </w:r>
    </w:p>
    <w:p w:rsidR="008F0883" w:rsidRPr="00157767" w:rsidP="002576F0">
      <w:pPr>
        <w:ind w:firstLine="567"/>
        <w:jc w:val="both"/>
      </w:pPr>
      <w:r w:rsidRPr="00157767">
        <w:t>- карточкой учета транспортного средства;</w:t>
      </w:r>
    </w:p>
    <w:p w:rsidR="00346EE3" w:rsidRPr="00157767" w:rsidP="00346EE3">
      <w:pPr>
        <w:ind w:firstLine="567"/>
        <w:jc w:val="both"/>
      </w:pPr>
      <w:r w:rsidRPr="00157767">
        <w:t xml:space="preserve">- сведениями о привлечении </w:t>
      </w:r>
      <w:r w:rsidRPr="00157767">
        <w:t>Гулиев Н.З.</w:t>
      </w:r>
      <w:r w:rsidRPr="00157767">
        <w:t xml:space="preserve"> к административной ответственности, согласно которым </w:t>
      </w:r>
      <w:r w:rsidRPr="00157767">
        <w:t>Гулиев Н.З.</w:t>
      </w:r>
      <w:r w:rsidRPr="00157767">
        <w:t xml:space="preserve"> в течении ка</w:t>
      </w:r>
      <w:r w:rsidRPr="00157767">
        <w:t>лендарного года привлекался к административной ответственности по 12 главе КоАП РФ;</w:t>
      </w:r>
    </w:p>
    <w:p w:rsidR="00CA6DB2" w:rsidRPr="00157767" w:rsidP="00CA6DB2">
      <w:pPr>
        <w:ind w:firstLine="567"/>
        <w:jc w:val="both"/>
      </w:pPr>
      <w:r w:rsidRPr="00157767">
        <w:t>- видеозаписью</w:t>
      </w:r>
      <w:r w:rsidRPr="00157767">
        <w:t xml:space="preserve"> административного правонарушения</w:t>
      </w:r>
      <w:r w:rsidRPr="00157767">
        <w:t>, согласно которой а</w:t>
      </w:r>
      <w:r w:rsidRPr="00157767">
        <w:t xml:space="preserve"> </w:t>
      </w:r>
      <w:r w:rsidRPr="00157767">
        <w:t xml:space="preserve">а/м </w:t>
      </w:r>
      <w:r w:rsidRPr="00157767" w:rsidR="00E07EFE">
        <w:t>***</w:t>
      </w:r>
      <w:r w:rsidRPr="00157767">
        <w:t xml:space="preserve"> г/н </w:t>
      </w:r>
      <w:r w:rsidRPr="00157767" w:rsidR="00E07EFE">
        <w:t>***</w:t>
      </w:r>
      <w:r w:rsidRPr="00157767">
        <w:t xml:space="preserve"> </w:t>
      </w:r>
      <w:r w:rsidRPr="00157767">
        <w:t xml:space="preserve">совершил обгон транспортного средства с выездом на полосу дороги, предназначенную для движения встречных транспортных средств </w:t>
      </w:r>
      <w:r w:rsidRPr="00157767">
        <w:t>в зоне действия дорожного знака 3.20 «обгон запрещен»</w:t>
      </w:r>
      <w:r w:rsidRPr="00157767" w:rsidR="002B5820">
        <w:t>;</w:t>
      </w:r>
    </w:p>
    <w:p w:rsidR="00CA6DB2" w:rsidRPr="00157767" w:rsidP="00CA6DB2">
      <w:pPr>
        <w:ind w:firstLine="567"/>
        <w:jc w:val="both"/>
      </w:pPr>
      <w:r w:rsidRPr="00157767">
        <w:t xml:space="preserve">- схемой дислокации дорожных знаков и разметки, из которой следует, что на </w:t>
      </w:r>
      <w:r w:rsidRPr="00157767">
        <w:t>40 км а/д Нефтеюганск-Сургут</w:t>
      </w:r>
      <w:r w:rsidRPr="00157767">
        <w:t xml:space="preserve"> Нефтеюганского района распространяется </w:t>
      </w:r>
      <w:r w:rsidRPr="00157767">
        <w:t>действие дорожного знака 3.20 «обгон запрещен»</w:t>
      </w:r>
      <w:r w:rsidRPr="00157767" w:rsidR="00491F52">
        <w:t>. Данная схема представлена на диске л.д. 24 в электронном виде</w:t>
      </w:r>
      <w:r w:rsidRPr="00157767">
        <w:t>;</w:t>
      </w:r>
    </w:p>
    <w:p w:rsidR="00A8358E" w:rsidRPr="00157767" w:rsidP="00A8358E">
      <w:pPr>
        <w:ind w:firstLine="567"/>
        <w:jc w:val="both"/>
      </w:pPr>
      <w:r w:rsidRPr="00157767">
        <w:t>- скриншоты видеозаписи административного правонарушения</w:t>
      </w:r>
      <w:r w:rsidRPr="00157767" w:rsidR="00214077">
        <w:t>, которые согласуются со схемой дислокации дорожных знаков и разметки, из котор</w:t>
      </w:r>
      <w:r w:rsidRPr="00157767" w:rsidR="00156D5A">
        <w:t>ых</w:t>
      </w:r>
      <w:r w:rsidRPr="00157767" w:rsidR="00214077">
        <w:t xml:space="preserve"> следует, что на 40 км а/д Нефтеюганск-Сургут Нефтеюганского района</w:t>
      </w:r>
      <w:r w:rsidRPr="00157767">
        <w:t>,</w:t>
      </w:r>
      <w:r w:rsidRPr="00157767" w:rsidR="00CA6DB2">
        <w:t xml:space="preserve"> </w:t>
      </w:r>
      <w:r w:rsidRPr="00157767" w:rsidR="00980AB8">
        <w:t xml:space="preserve">распространяется действие дорожного знака 3.20 «обгон запрещен» и достоверно установлено, что </w:t>
      </w:r>
      <w:r w:rsidRPr="00157767" w:rsidR="00214077">
        <w:t>Гулиев Н.З.</w:t>
      </w:r>
      <w:r w:rsidRPr="00157767" w:rsidR="00980AB8">
        <w:t xml:space="preserve"> совершил обгон с выездом на полосу дороги предназначенную для встречного движения в зоне действия дорожного знака 3.20 «обгон запрещен»</w:t>
      </w:r>
      <w:r w:rsidRPr="00157767" w:rsidR="00224F76">
        <w:t>.</w:t>
      </w:r>
      <w:r w:rsidRPr="00157767" w:rsidR="006F2713">
        <w:t xml:space="preserve"> Со скриншотами видеозаписи Гулиев Н.З.</w:t>
      </w:r>
      <w:r w:rsidRPr="00157767" w:rsidR="0058557A">
        <w:t xml:space="preserve"> ознакомлен в судебном заседании.</w:t>
      </w:r>
    </w:p>
    <w:p w:rsidR="00A8358E" w:rsidRPr="00157767" w:rsidP="00A8358E">
      <w:pPr>
        <w:ind w:firstLine="567"/>
        <w:jc w:val="both"/>
      </w:pPr>
      <w:r w:rsidRPr="00157767">
        <w:t>Все доказательства соответствуют требованиям, предусмотренным ст. 26</w:t>
      </w:r>
      <w:r w:rsidRPr="00157767">
        <w:t>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EF6365" w:rsidRPr="00157767" w:rsidP="00A8358E">
      <w:pPr>
        <w:ind w:firstLine="567"/>
        <w:jc w:val="both"/>
      </w:pPr>
      <w:r w:rsidRPr="00157767">
        <w:t>Исследована также копия характеристики с места работы Гулиева Н.З., согласно которой он характеризуется п</w:t>
      </w:r>
      <w:r w:rsidRPr="00157767">
        <w:t>оложительно.</w:t>
      </w:r>
    </w:p>
    <w:p w:rsidR="00A8358E" w:rsidRPr="00157767" w:rsidP="00A8358E">
      <w:pPr>
        <w:ind w:firstLine="567"/>
        <w:jc w:val="both"/>
      </w:pPr>
      <w:r w:rsidRPr="00157767">
        <w:t>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</w:t>
      </w:r>
      <w:r w:rsidRPr="00157767">
        <w:t>рону проезжей части).</w:t>
      </w:r>
    </w:p>
    <w:p w:rsidR="00A8358E" w:rsidRPr="00157767" w:rsidP="00A8358E">
      <w:pPr>
        <w:ind w:firstLine="567"/>
        <w:jc w:val="both"/>
      </w:pPr>
      <w:r w:rsidRPr="00157767">
        <w:t>В силу п. 1.3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</w:t>
      </w:r>
      <w:r w:rsidRPr="00157767">
        <w:t>нных им прав и регулирующих дорожное движение установленными сигналами. Нарушение требований дорожных знаков или разметки, которые повлекли выезд на сторону проезжей части дороги, предназначенную для встречного движения, также следует квалифицировать по ст</w:t>
      </w:r>
      <w:r w:rsidRPr="00157767">
        <w:t xml:space="preserve">. 12.15, поскольку эта норма является специальной по отношению к ст. 12.16 Кодекса РФ об АП. </w:t>
      </w:r>
    </w:p>
    <w:p w:rsidR="00695828" w:rsidRPr="00157767" w:rsidP="00695828">
      <w:pPr>
        <w:ind w:firstLine="567"/>
        <w:jc w:val="both"/>
      </w:pPr>
      <w:r w:rsidRPr="00157767">
        <w:t>Движение по дороге с двусторонним движением в нарушение требований дорожных знаков 3.20 "Обгон запрещен", 3.22 "Обгон грузовым автомобилям запрещен", 5.11.1 "Дорога с полосой для маршрутных транспортных средств", 5.11.2 "Дорога с полосой для велосипедистов</w:t>
      </w:r>
      <w:r w:rsidRPr="00157767">
        <w:t>", 5.15.7 "Направление движения по полосам", когда это связано с выездом на полосу встречного движения, и (или) дорожной разметки 1.1, 1.3, 1.11 (разделяющих транспортные потоки противоположных направлений) также образует объективную сторону состава админи</w:t>
      </w:r>
      <w:r w:rsidRPr="00157767">
        <w:t xml:space="preserve">стративного правонарушения, предусмотренного частью 4 статьи 12.15 КоАП РФ. Невыполнение требований дорожных знаков 4.3 "Круговое движение", 3.1 "Въезд запрещен" (в том числе с табличкой 8.14 "Полоса движения"), в результате которого транспортное средство </w:t>
      </w:r>
      <w:r w:rsidRPr="00157767">
        <w:t>выехало на полосу, предназначенную для встречного движения, также может быть квалифицировано по данной норме.</w:t>
      </w:r>
    </w:p>
    <w:p w:rsidR="00695828" w:rsidRPr="00157767" w:rsidP="00695828">
      <w:pPr>
        <w:ind w:firstLine="567"/>
        <w:jc w:val="both"/>
      </w:pPr>
      <w:r w:rsidRPr="00157767">
        <w:t xml:space="preserve">Пунктом 11.1 Правил дорожного движения установлено, что прежде чем начать обгон, водитель обязан убедиться в том, что полоса движения, на которую </w:t>
      </w:r>
      <w:r w:rsidRPr="00157767">
        <w:t>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</w:t>
      </w:r>
    </w:p>
    <w:p w:rsidR="00A8358E" w:rsidRPr="00157767" w:rsidP="00695828">
      <w:pPr>
        <w:ind w:firstLine="567"/>
        <w:jc w:val="both"/>
      </w:pPr>
      <w:r w:rsidRPr="00157767"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</w:t>
      </w:r>
      <w:r w:rsidRPr="00157767">
        <w:t>в, сопряженного с риском наступления тяжких последствий, в связи с чем ответственности за него, по смыслу частей 4 и 5 статьи 12.15 КоАП Российской Федерации во взаимосвязи с его статьями 2.1 и 2.2, подлежат водители, совершившие соответствующее деяние как</w:t>
      </w:r>
      <w:r w:rsidRPr="00157767">
        <w:t xml:space="preserve"> умышленно, так и по неосторожности. </w:t>
      </w:r>
    </w:p>
    <w:p w:rsidR="00963AF7" w:rsidRPr="00157767" w:rsidP="002576F0">
      <w:pPr>
        <w:ind w:firstLine="567"/>
        <w:jc w:val="both"/>
      </w:pPr>
      <w:r w:rsidRPr="00157767">
        <w:t>В соответствии с ч. 4 ст. 12.15 КоАП РФ административным правонарушением является выезд в нарушение Правил дорожного движения на полосу, предназначенную для встречного</w:t>
      </w:r>
      <w:r w:rsidRPr="00157767">
        <w:t xml:space="preserve"> движения, либо на трамвайные пути встречного напра</w:t>
      </w:r>
      <w:r w:rsidRPr="00157767">
        <w:t>вления, за исключением случаев, предусмотренных частью 3 настоящей статьи.</w:t>
      </w:r>
    </w:p>
    <w:p w:rsidR="00963AF7" w:rsidRPr="00157767" w:rsidP="002576F0">
      <w:pPr>
        <w:ind w:firstLine="567"/>
        <w:jc w:val="both"/>
      </w:pPr>
      <w:r w:rsidRPr="00157767">
        <w:t>По части 5 статьи 12.15 КоАП РФ подлежат квалификации действия по факту повторного совершения административного правонарушения, предусмотренного частью 4 статьи 12.15 КоАП РФ.</w:t>
      </w:r>
    </w:p>
    <w:p w:rsidR="00963AF7" w:rsidRPr="00157767" w:rsidP="002576F0">
      <w:pPr>
        <w:ind w:firstLine="567"/>
        <w:jc w:val="both"/>
      </w:pPr>
      <w:r w:rsidRPr="00157767">
        <w:t>Полож</w:t>
      </w:r>
      <w:r w:rsidRPr="00157767">
        <w:t>ения ч. 5 ст. 12.15 КоАП РФ необходимо рассматривать во</w:t>
      </w:r>
      <w:r w:rsidRPr="00157767" w:rsidR="001912B3">
        <w:t xml:space="preserve"> взаимосвязи со ст. 4.6 КоАП РФ</w:t>
      </w:r>
      <w:r w:rsidRPr="00157767">
        <w:t xml:space="preserve"> устанавливающей,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</w:t>
      </w:r>
      <w:r w:rsidRPr="00157767">
        <w:t>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5D01E1" w:rsidRPr="00157767" w:rsidP="002576F0">
      <w:pPr>
        <w:ind w:firstLine="567"/>
        <w:jc w:val="both"/>
      </w:pPr>
      <w:r w:rsidRPr="00157767">
        <w:t>Как разъяснено Постановлением Верховного Суда РФ от 29 мая 2017 г. N 5-АД17-17, объективную сторон</w:t>
      </w:r>
      <w:r w:rsidRPr="00157767">
        <w:t xml:space="preserve">у состава административного правонарушения, предусмотренного частью 5 статьи 12.15 КоАП РФ, образуют повторное движение по дороге с двусторонним </w:t>
      </w:r>
      <w:r w:rsidRPr="00157767">
        <w:t>движением в нарушение требований дорожных знаков 3.20 "Обгон запрещен", 3.22 "Обгон грузовым автомобилям запрещ</w:t>
      </w:r>
      <w:r w:rsidRPr="00157767">
        <w:t>ен", 5.11.1 "Дорога с полосой для маршрутных транспортных средств" (когда такая полоса предназначена для встречного движения), 5.15.7 "Направление движения по полосам", когда это связано с выездом на полосу встречного движения, и (или) дорожной разметки 1.</w:t>
      </w:r>
      <w:r w:rsidRPr="00157767">
        <w:t>1, 1.3, 1.11 (разделяющих транспортные потоки противоположных направлений), нарушение дорожного знака 4.3 "Круговое движение".</w:t>
      </w:r>
    </w:p>
    <w:p w:rsidR="001912B3" w:rsidRPr="00157767" w:rsidP="002576F0">
      <w:pPr>
        <w:ind w:firstLine="567"/>
        <w:jc w:val="both"/>
      </w:pPr>
      <w:r w:rsidRPr="00157767">
        <w:t>Согласно копи</w:t>
      </w:r>
      <w:r w:rsidRPr="00157767" w:rsidR="005D01E1">
        <w:t>и</w:t>
      </w:r>
      <w:r w:rsidRPr="00157767">
        <w:t xml:space="preserve"> постановлени</w:t>
      </w:r>
      <w:r w:rsidRPr="00157767" w:rsidR="005D01E1">
        <w:t xml:space="preserve">я </w:t>
      </w:r>
      <w:r w:rsidRPr="00157767" w:rsidR="00A552A3">
        <w:t xml:space="preserve">по делу об административном правонарушении </w:t>
      </w:r>
      <w:r w:rsidRPr="00157767" w:rsidR="00A13DFD">
        <w:t>№</w:t>
      </w:r>
      <w:r w:rsidRPr="00157767" w:rsidR="00E07EFE">
        <w:t>***</w:t>
      </w:r>
      <w:r w:rsidRPr="00157767" w:rsidR="00A13DFD">
        <w:t xml:space="preserve"> от </w:t>
      </w:r>
      <w:r w:rsidRPr="00157767" w:rsidR="00695828">
        <w:t>18</w:t>
      </w:r>
      <w:r w:rsidRPr="00157767" w:rsidR="00A13DFD">
        <w:t>.</w:t>
      </w:r>
      <w:r w:rsidRPr="00157767" w:rsidR="00695828">
        <w:t>07</w:t>
      </w:r>
      <w:r w:rsidRPr="00157767" w:rsidR="00A13DFD">
        <w:t>.202</w:t>
      </w:r>
      <w:r w:rsidRPr="00157767" w:rsidR="00695828">
        <w:t>4</w:t>
      </w:r>
      <w:r w:rsidRPr="00157767" w:rsidR="00A13DFD">
        <w:t xml:space="preserve"> </w:t>
      </w:r>
      <w:r w:rsidRPr="00157767" w:rsidR="00D6472D">
        <w:t>Гулиев Н.З.</w:t>
      </w:r>
      <w:r w:rsidRPr="00157767">
        <w:t xml:space="preserve"> привлечен к ад</w:t>
      </w:r>
      <w:r w:rsidRPr="00157767">
        <w:t xml:space="preserve">министративной ответственности по ч. </w:t>
      </w:r>
      <w:r w:rsidRPr="00157767" w:rsidR="00FC1972">
        <w:t>4</w:t>
      </w:r>
      <w:r w:rsidRPr="00157767">
        <w:t xml:space="preserve"> ст. 12.15 КоАП РФ, назначено наказание в виде штрафа – 5000</w:t>
      </w:r>
      <w:r w:rsidRPr="00157767" w:rsidR="006C03BD">
        <w:t xml:space="preserve"> </w:t>
      </w:r>
      <w:r w:rsidRPr="00157767">
        <w:t>руб.</w:t>
      </w:r>
      <w:r w:rsidRPr="00157767" w:rsidR="00781B50">
        <w:t>, всту</w:t>
      </w:r>
      <w:r w:rsidRPr="00157767">
        <w:t xml:space="preserve">пило в законную силу </w:t>
      </w:r>
      <w:r w:rsidRPr="00157767" w:rsidR="00695828">
        <w:t>13</w:t>
      </w:r>
      <w:r w:rsidRPr="00157767" w:rsidR="00A552A3">
        <w:t>.</w:t>
      </w:r>
      <w:r w:rsidRPr="00157767" w:rsidR="00695828">
        <w:t>09</w:t>
      </w:r>
      <w:r w:rsidRPr="00157767">
        <w:t>.20</w:t>
      </w:r>
      <w:r w:rsidRPr="00157767" w:rsidR="00695828">
        <w:t>24</w:t>
      </w:r>
      <w:r w:rsidRPr="00157767">
        <w:t>.</w:t>
      </w:r>
      <w:r w:rsidRPr="00157767" w:rsidR="006C03BD">
        <w:t xml:space="preserve"> Согласно </w:t>
      </w:r>
      <w:r w:rsidRPr="00157767" w:rsidR="00A552A3">
        <w:t>сведениям ГИС ГМП</w:t>
      </w:r>
      <w:r w:rsidRPr="00157767" w:rsidR="00220DEB">
        <w:t>,</w:t>
      </w:r>
      <w:r w:rsidRPr="00157767" w:rsidR="006C03BD">
        <w:t xml:space="preserve"> штраф по постановлению </w:t>
      </w:r>
      <w:r w:rsidRPr="00157767" w:rsidR="00A552A3">
        <w:t>№</w:t>
      </w:r>
      <w:r w:rsidRPr="00157767" w:rsidR="00E07EFE">
        <w:t>***</w:t>
      </w:r>
      <w:r w:rsidRPr="00157767" w:rsidR="00695828">
        <w:t xml:space="preserve"> </w:t>
      </w:r>
      <w:r w:rsidRPr="00157767" w:rsidR="00A13DFD">
        <w:t xml:space="preserve">от </w:t>
      </w:r>
      <w:r w:rsidRPr="00157767" w:rsidR="00695828">
        <w:t>18</w:t>
      </w:r>
      <w:r w:rsidRPr="00157767" w:rsidR="00A13DFD">
        <w:t>.</w:t>
      </w:r>
      <w:r w:rsidRPr="00157767" w:rsidR="00695828">
        <w:t>07</w:t>
      </w:r>
      <w:r w:rsidRPr="00157767" w:rsidR="00A13DFD">
        <w:t>.20</w:t>
      </w:r>
      <w:r w:rsidRPr="00157767" w:rsidR="00695828">
        <w:t>24</w:t>
      </w:r>
      <w:r w:rsidRPr="00157767" w:rsidR="00A13DFD">
        <w:t xml:space="preserve"> </w:t>
      </w:r>
      <w:r w:rsidRPr="00157767" w:rsidR="00FB7BF7">
        <w:t xml:space="preserve">оплачен </w:t>
      </w:r>
      <w:r w:rsidRPr="00157767" w:rsidR="00695828">
        <w:t>03</w:t>
      </w:r>
      <w:r w:rsidRPr="00157767" w:rsidR="00FB7BF7">
        <w:t>.</w:t>
      </w:r>
      <w:r w:rsidRPr="00157767" w:rsidR="00695828">
        <w:t>12</w:t>
      </w:r>
      <w:r w:rsidRPr="00157767" w:rsidR="00FB7BF7">
        <w:t>.202</w:t>
      </w:r>
      <w:r w:rsidRPr="00157767" w:rsidR="00695828">
        <w:t>4</w:t>
      </w:r>
      <w:r w:rsidRPr="00157767" w:rsidR="00FB7BF7">
        <w:t xml:space="preserve"> в размере </w:t>
      </w:r>
      <w:r w:rsidRPr="00157767" w:rsidR="00695828">
        <w:t>5000</w:t>
      </w:r>
      <w:r w:rsidRPr="00157767" w:rsidR="00FB7BF7">
        <w:t xml:space="preserve"> руб.</w:t>
      </w:r>
      <w:r w:rsidRPr="00157767" w:rsidR="006C03BD">
        <w:t xml:space="preserve"> </w:t>
      </w:r>
      <w:r w:rsidRPr="00157767" w:rsidR="00926FBA">
        <w:t xml:space="preserve">И при данных обстоятельствах правонарушение, предусмотренное ч. 4 ст. 12.15 КоАП РФ совершенное в период со дня исполнения назначенного наказания – </w:t>
      </w:r>
      <w:r w:rsidRPr="00157767" w:rsidR="001640E0">
        <w:t>03</w:t>
      </w:r>
      <w:r w:rsidRPr="00157767" w:rsidR="00926FBA">
        <w:t>.</w:t>
      </w:r>
      <w:r w:rsidRPr="00157767" w:rsidR="001640E0">
        <w:t>12</w:t>
      </w:r>
      <w:r w:rsidRPr="00157767" w:rsidR="00926FBA">
        <w:t>.</w:t>
      </w:r>
      <w:r w:rsidRPr="00157767" w:rsidR="00A552A3">
        <w:t>20</w:t>
      </w:r>
      <w:r w:rsidRPr="00157767" w:rsidR="001640E0">
        <w:t>24</w:t>
      </w:r>
      <w:r w:rsidRPr="00157767" w:rsidR="00926FBA">
        <w:t xml:space="preserve"> по </w:t>
      </w:r>
      <w:r w:rsidRPr="00157767" w:rsidR="001640E0">
        <w:t>03</w:t>
      </w:r>
      <w:r w:rsidRPr="00157767" w:rsidR="00926FBA">
        <w:t>.</w:t>
      </w:r>
      <w:r w:rsidRPr="00157767" w:rsidR="001640E0">
        <w:t>12</w:t>
      </w:r>
      <w:r w:rsidRPr="00157767" w:rsidR="00926FBA">
        <w:t>.202</w:t>
      </w:r>
      <w:r w:rsidRPr="00157767" w:rsidR="001640E0">
        <w:t>5</w:t>
      </w:r>
      <w:r w:rsidRPr="00157767" w:rsidR="00926FBA">
        <w:t xml:space="preserve"> необходимо квалифицировать как повторное по ч. 5 ст. 12.15 КоАП РФ.</w:t>
      </w:r>
      <w:r w:rsidRPr="00157767" w:rsidR="00956102">
        <w:t xml:space="preserve"> Правонарушение по настоящему делу совершено </w:t>
      </w:r>
      <w:r w:rsidRPr="00157767" w:rsidR="00D6472D">
        <w:t>29.11.2024</w:t>
      </w:r>
      <w:r w:rsidRPr="00157767" w:rsidR="000670C9">
        <w:t>, то есть в пределах срока, предусмотренного ч. 1 ст. 4.6 КоАП РФ.</w:t>
      </w:r>
    </w:p>
    <w:p w:rsidR="00963AF7" w:rsidRPr="00157767" w:rsidP="002576F0">
      <w:pPr>
        <w:ind w:firstLine="567"/>
        <w:jc w:val="both"/>
      </w:pPr>
      <w:r w:rsidRPr="00157767">
        <w:t xml:space="preserve">Исследованные доказательства мировой судья считает относимыми, </w:t>
      </w:r>
      <w:r w:rsidRPr="00157767">
        <w:t xml:space="preserve">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1912B3" w:rsidRPr="00157767" w:rsidP="002576F0">
      <w:pPr>
        <w:ind w:firstLine="567"/>
        <w:jc w:val="both"/>
      </w:pPr>
      <w:r w:rsidRPr="00157767">
        <w:t>Видеозаписью,</w:t>
      </w:r>
      <w:r w:rsidRPr="00157767">
        <w:t xml:space="preserve"> приобщенной к материалам дела при всей совокупности имеющихся доказательств, подтверждается выезд транспортного средства </w:t>
      </w:r>
      <w:r w:rsidRPr="00157767" w:rsidR="00E07EFE">
        <w:t>***</w:t>
      </w:r>
      <w:r w:rsidRPr="00157767">
        <w:t xml:space="preserve"> г/н </w:t>
      </w:r>
      <w:r w:rsidRPr="00157767" w:rsidR="00E07EFE">
        <w:t>***</w:t>
      </w:r>
      <w:r w:rsidRPr="00157767">
        <w:t xml:space="preserve"> под управлением водителя </w:t>
      </w:r>
      <w:r w:rsidRPr="00157767" w:rsidR="00D6472D">
        <w:t>Гулиева Н.З.</w:t>
      </w:r>
      <w:r w:rsidRPr="00157767">
        <w:t xml:space="preserve"> на полосу автодороги предназначенную для встречного движения </w:t>
      </w:r>
      <w:r w:rsidRPr="00157767" w:rsidR="001640E0">
        <w:t>в зоне действия дорожного знака 3.20 «обгон запрещен»</w:t>
      </w:r>
      <w:r w:rsidRPr="00157767">
        <w:t>.</w:t>
      </w:r>
    </w:p>
    <w:p w:rsidR="00B16A7E" w:rsidRPr="00157767" w:rsidP="002576F0">
      <w:pPr>
        <w:ind w:firstLine="567"/>
        <w:jc w:val="both"/>
      </w:pPr>
      <w:r w:rsidRPr="00157767">
        <w:t xml:space="preserve">Вместе с тем, подлежит исключению из протокола об административном правонарушения вменение лицу пункта 9.1.1 ПДД, поскольку </w:t>
      </w:r>
      <w:r w:rsidRPr="00157767">
        <w:t>Гулиеву</w:t>
      </w:r>
      <w:r w:rsidRPr="00157767">
        <w:t xml:space="preserve"> Н.З. </w:t>
      </w:r>
      <w:r w:rsidRPr="00157767">
        <w:t>при описании события административного правонарушения в протоколе об админ</w:t>
      </w:r>
      <w:r w:rsidRPr="00157767">
        <w:t xml:space="preserve">истративном правонарушении </w:t>
      </w:r>
      <w:r w:rsidRPr="00157767">
        <w:t>не вменялось пересечение лини дорожной разметки, указанной в приведенном пункте, а только выезд на полосу встречного движения в нарушение действия дорожного знака 3.20 ПДД, что нашло свое подтвер</w:t>
      </w:r>
      <w:r w:rsidRPr="00157767" w:rsidR="00AD06BC">
        <w:t>ждение в ходе рассмотрения дела. Исключение приведенного пункта не влияет на квалификацию вменяемого правонарушения.</w:t>
      </w:r>
    </w:p>
    <w:p w:rsidR="003613FC" w:rsidRPr="00157767" w:rsidP="003613FC">
      <w:pPr>
        <w:ind w:firstLine="567"/>
        <w:jc w:val="both"/>
      </w:pPr>
      <w:r w:rsidRPr="00157767">
        <w:t>Доводы Гулиева Н.З. об отсутствии у него умысла на совершение вмененного ему административного правонарушения, не могут повлечь освобождение от административной ответственно</w:t>
      </w:r>
      <w:r w:rsidRPr="00157767">
        <w:t>сти, поскольку не свидетельствуют об отсутствии в его действиях состава административного правонарушения, предусмотренного частью 5 статьи 12.15 Кодекса Российской Федерации об административных правонарушениях.</w:t>
      </w:r>
    </w:p>
    <w:p w:rsidR="003613FC" w:rsidRPr="00157767" w:rsidP="003613FC">
      <w:pPr>
        <w:ind w:firstLine="567"/>
        <w:jc w:val="both"/>
      </w:pPr>
      <w:r w:rsidRPr="00157767">
        <w:t>По смыслу части 5 статьи 12.15 Кодекса Россий</w:t>
      </w:r>
      <w:r w:rsidRPr="00157767">
        <w:t>ской Федерации об административных правонарушениях во взаимосвязи с положениями статей 2.1, 2.2 Кодекса Российской Федерации об административных правонарушениях ответственности за правонарушение по части 4 статьи 12.15 Кодекса Российской Федерации об админ</w:t>
      </w:r>
      <w:r w:rsidRPr="00157767">
        <w:t xml:space="preserve">истративных правонарушениях подлежат лица, совершившие соответствующее деяние как умышленно, так и по неосторожности. </w:t>
      </w:r>
    </w:p>
    <w:p w:rsidR="003613FC" w:rsidRPr="00157767" w:rsidP="003613FC">
      <w:pPr>
        <w:ind w:firstLine="567"/>
        <w:jc w:val="both"/>
      </w:pPr>
      <w:r w:rsidRPr="00157767">
        <w:t>При управлении транспортным средством водитель обязан контролировать дорожную обстановку и принять меры для безопасного управления трансп</w:t>
      </w:r>
      <w:r w:rsidRPr="00157767">
        <w:t>ортным средством.</w:t>
      </w:r>
    </w:p>
    <w:p w:rsidR="003613FC" w:rsidRPr="00157767" w:rsidP="003613FC">
      <w:pPr>
        <w:ind w:firstLine="567"/>
        <w:jc w:val="both"/>
      </w:pPr>
      <w:r w:rsidRPr="00157767">
        <w:t xml:space="preserve">Наличие у </w:t>
      </w:r>
      <w:r w:rsidRPr="00157767" w:rsidR="00C13F52">
        <w:t xml:space="preserve">Гулиева Н.З. на иждивении детей </w:t>
      </w:r>
      <w:r w:rsidRPr="00157767">
        <w:t>не может свидетельствовать об отсутствии в действиях лица состава правонарушения. Данное обстоятельство может учитываться лишь при назначении наказания.</w:t>
      </w:r>
    </w:p>
    <w:p w:rsidR="00963AF7" w:rsidRPr="00157767" w:rsidP="002576F0">
      <w:pPr>
        <w:ind w:firstLine="567"/>
        <w:jc w:val="both"/>
      </w:pPr>
      <w:r w:rsidRPr="00157767">
        <w:t xml:space="preserve">Вина </w:t>
      </w:r>
      <w:r w:rsidRPr="00157767" w:rsidR="00D6472D">
        <w:t>Гулиева Н.З.</w:t>
      </w:r>
      <w:r w:rsidRPr="00157767">
        <w:t xml:space="preserve"> и </w:t>
      </w:r>
      <w:r w:rsidRPr="00157767" w:rsidR="00C2738D">
        <w:t>его</w:t>
      </w:r>
      <w:r w:rsidRPr="00157767">
        <w:t xml:space="preserve"> действия по факту п</w:t>
      </w:r>
      <w:r w:rsidRPr="00157767">
        <w:t xml:space="preserve">овторного совершения административного правонарушения, предусмотренного 4 статьи 12.15 КоАП РФ, нашли свое подтверждение при рассмотрении дела. </w:t>
      </w:r>
    </w:p>
    <w:p w:rsidR="00C2738D" w:rsidRPr="00157767" w:rsidP="002576F0">
      <w:pPr>
        <w:ind w:firstLine="567"/>
        <w:jc w:val="both"/>
      </w:pPr>
      <w:r w:rsidRPr="00157767">
        <w:t xml:space="preserve">Действия </w:t>
      </w:r>
      <w:r w:rsidRPr="00157767" w:rsidR="00D6472D">
        <w:t>Гулиева Н.З.</w:t>
      </w:r>
      <w:r w:rsidRPr="00157767">
        <w:t xml:space="preserve"> мировой судья квалифицирует по ч. 5 </w:t>
      </w:r>
      <w:r w:rsidRPr="00157767">
        <w:t xml:space="preserve">ст.12.15 КоАП РФ, как повторное совершение административного правонарушения, предусмотренного </w:t>
      </w:r>
      <w:hyperlink w:anchor="sub_121504" w:history="1">
        <w:r w:rsidRPr="00157767">
          <w:t>ч</w:t>
        </w:r>
        <w:r w:rsidRPr="00157767" w:rsidR="00955509">
          <w:t>.</w:t>
        </w:r>
        <w:r w:rsidRPr="00157767">
          <w:t xml:space="preserve"> 4</w:t>
        </w:r>
      </w:hyperlink>
      <w:r w:rsidRPr="00157767">
        <w:t xml:space="preserve"> </w:t>
      </w:r>
      <w:r w:rsidRPr="00157767" w:rsidR="00955509">
        <w:t>ст. 12</w:t>
      </w:r>
      <w:r w:rsidRPr="00157767" w:rsidR="00926FBA">
        <w:t>.</w:t>
      </w:r>
      <w:r w:rsidRPr="00157767" w:rsidR="00955509">
        <w:t>15 КоАП РФ</w:t>
      </w:r>
      <w:r w:rsidRPr="00157767" w:rsidR="00F93C36">
        <w:t>.</w:t>
      </w:r>
    </w:p>
    <w:p w:rsidR="00712B0A" w:rsidRPr="00157767" w:rsidP="00712B0A">
      <w:pPr>
        <w:ind w:firstLine="567"/>
        <w:jc w:val="both"/>
      </w:pPr>
      <w:r w:rsidRPr="00157767">
        <w:t xml:space="preserve">При </w:t>
      </w:r>
      <w:r w:rsidRPr="00157767">
        <w:t xml:space="preserve">назначении наказания судья учитывает характер совершенного правонарушения, личность </w:t>
      </w:r>
      <w:r w:rsidRPr="00157767" w:rsidR="00D6472D">
        <w:t>Гулиева Н.З.</w:t>
      </w:r>
      <w:r w:rsidRPr="00157767" w:rsidR="007C2999">
        <w:t xml:space="preserve"> (в том числе положительную характеристику с места работы</w:t>
      </w:r>
      <w:r w:rsidRPr="00157767" w:rsidR="007F68ED">
        <w:t xml:space="preserve">, </w:t>
      </w:r>
      <w:r w:rsidRPr="00157767" w:rsidR="007F68ED">
        <w:t>спортивные награды</w:t>
      </w:r>
      <w:r w:rsidRPr="00157767" w:rsidR="007C2999">
        <w:t>)</w:t>
      </w:r>
      <w:r w:rsidRPr="00157767">
        <w:t>, его имущественное положение</w:t>
      </w:r>
      <w:r w:rsidRPr="00157767" w:rsidR="00D9579C">
        <w:t xml:space="preserve"> (работа водителем как единственный источник дохода)</w:t>
      </w:r>
      <w:r w:rsidRPr="00157767">
        <w:t>,</w:t>
      </w:r>
      <w:r w:rsidRPr="00157767">
        <w:t xml:space="preserve"> наличие на иждивении детей.</w:t>
      </w:r>
    </w:p>
    <w:p w:rsidR="00712B0A" w:rsidRPr="00157767" w:rsidP="006322D7">
      <w:pPr>
        <w:ind w:firstLine="567"/>
        <w:jc w:val="both"/>
      </w:pPr>
      <w:r w:rsidRPr="00157767">
        <w:t xml:space="preserve">Исходя из того, что в силу части 2 статьи 4.2 Кодекса Российской Федерации </w:t>
      </w:r>
      <w:r w:rsidRPr="00157767">
        <w:t>об административных правонарушениях учет в качестве смягчающих обстоятельств, не указанных в части 1 статьи 4.2 Кодекса, является</w:t>
      </w:r>
      <w:r w:rsidRPr="00157767">
        <w:t xml:space="preserve"> правом, а не </w:t>
      </w:r>
      <w:r w:rsidRPr="00157767" w:rsidR="006322D7">
        <w:t xml:space="preserve">обязанностью суда, </w:t>
      </w:r>
      <w:r w:rsidRPr="00157767">
        <w:t>о</w:t>
      </w:r>
      <w:r w:rsidRPr="00157767">
        <w:t xml:space="preserve">бстоятельств, </w:t>
      </w:r>
      <w:r w:rsidRPr="00157767" w:rsidR="007C2999">
        <w:t xml:space="preserve">предусмотренных ч. </w:t>
      </w:r>
      <w:r w:rsidRPr="00157767" w:rsidR="006329B7">
        <w:t>1</w:t>
      </w:r>
      <w:r w:rsidRPr="00157767" w:rsidR="007C2999">
        <w:t xml:space="preserve"> ст. 4.2 Кодекса Российской Федерации об административных правонарушениях</w:t>
      </w:r>
      <w:r w:rsidRPr="00157767" w:rsidR="00EA1C4B">
        <w:t>,</w:t>
      </w:r>
      <w:r w:rsidRPr="00157767" w:rsidR="007C2999">
        <w:t xml:space="preserve"> </w:t>
      </w:r>
      <w:r w:rsidRPr="00157767">
        <w:t>смягчающих административную ответственность</w:t>
      </w:r>
      <w:r w:rsidRPr="00157767" w:rsidR="00EA1C4B">
        <w:t>,</w:t>
      </w:r>
      <w:r w:rsidRPr="00157767">
        <w:t xml:space="preserve"> </w:t>
      </w:r>
      <w:r w:rsidRPr="00157767" w:rsidR="006322D7">
        <w:t xml:space="preserve">по данному делу мировым </w:t>
      </w:r>
      <w:r w:rsidRPr="00157767" w:rsidR="00B35EA5">
        <w:t>судьей не установлено</w:t>
      </w:r>
      <w:r w:rsidRPr="00157767">
        <w:t>.</w:t>
      </w:r>
      <w:r w:rsidRPr="00157767" w:rsidR="00B60953">
        <w:t xml:space="preserve"> </w:t>
      </w:r>
    </w:p>
    <w:p w:rsidR="00C2738D" w:rsidRPr="00157767" w:rsidP="002576F0">
      <w:pPr>
        <w:widowControl w:val="0"/>
        <w:ind w:firstLine="567"/>
        <w:jc w:val="both"/>
      </w:pPr>
      <w:r w:rsidRPr="00157767"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</w:t>
      </w:r>
      <w:r w:rsidRPr="00157767">
        <w:t xml:space="preserve">ниях, </w:t>
      </w:r>
      <w:r w:rsidRPr="00157767" w:rsidR="00E91799">
        <w:t>не имеется</w:t>
      </w:r>
      <w:r w:rsidRPr="00157767">
        <w:t>.</w:t>
      </w:r>
    </w:p>
    <w:p w:rsidR="0052625B" w:rsidRPr="00157767" w:rsidP="0052625B">
      <w:pPr>
        <w:ind w:firstLine="567"/>
        <w:jc w:val="both"/>
      </w:pPr>
      <w:r w:rsidRPr="00157767">
        <w:t>Санкция ч. 5 ст. 12.15 Кодекса Российской Федерации об административных правонарушениях предусматривает лишение права управления транспортными средствами на срок один год,</w:t>
      </w:r>
      <w:r w:rsidRPr="00157767">
        <w:t xml:space="preserve"> а в случае фиксации административного 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</w:t>
      </w:r>
      <w:r w:rsidRPr="00157767">
        <w:t>трафа в размере пяти тысяч рублей.</w:t>
      </w:r>
    </w:p>
    <w:p w:rsidR="0052625B" w:rsidRPr="00157767" w:rsidP="0052625B">
      <w:pPr>
        <w:ind w:firstLine="567"/>
        <w:jc w:val="both"/>
      </w:pPr>
      <w:r w:rsidRPr="00157767">
        <w:t>Поскольку правонарушение в данном случае зафиксировано непосредственно инспектором ДПС, а не средствами, работающими в автоматическом режиме, оснований для назначения штрафа не имеется.</w:t>
      </w:r>
    </w:p>
    <w:p w:rsidR="0052625B" w:rsidRPr="00157767" w:rsidP="0052625B">
      <w:pPr>
        <w:ind w:firstLine="567"/>
        <w:jc w:val="both"/>
      </w:pPr>
      <w:r w:rsidRPr="00157767">
        <w:t>Таким образом, мировой судья назнач</w:t>
      </w:r>
      <w:r w:rsidRPr="00157767">
        <w:t>ает наказание в пределах санкции ч. 5 ст. 12.15 КоАП РФ - лишение права управления транспортными средствами на срок один год, что согласуется с характером совершенного административного правонарушения, отвечает целям административного наказания, установлен</w:t>
      </w:r>
      <w:r w:rsidRPr="00157767">
        <w:t xml:space="preserve">ным частью 1 статьи 3.1 КоАП РФ, а равно принципам соразмерности наказания и его неотвратимости, равенства всех перед законом. </w:t>
      </w:r>
    </w:p>
    <w:p w:rsidR="0052625B" w:rsidRPr="00157767" w:rsidP="0052625B">
      <w:pPr>
        <w:ind w:firstLine="567"/>
        <w:jc w:val="both"/>
      </w:pPr>
      <w:r w:rsidRPr="00157767">
        <w:t>С учётом изложенного, руководствуясь ст. ст. 29.9 ч.1, 29.10, 30.1 Кодекса Российской Федерации об административных правонарушен</w:t>
      </w:r>
      <w:r w:rsidRPr="00157767">
        <w:t>иях, судья</w:t>
      </w:r>
    </w:p>
    <w:p w:rsidR="000C7712" w:rsidRPr="00157767" w:rsidP="0052625B">
      <w:pPr>
        <w:ind w:firstLine="567"/>
        <w:jc w:val="both"/>
      </w:pPr>
    </w:p>
    <w:p w:rsidR="00963AF7" w:rsidRPr="00157767" w:rsidP="002576F0">
      <w:pPr>
        <w:pStyle w:val="BodyText"/>
        <w:spacing w:after="0"/>
        <w:jc w:val="center"/>
        <w:rPr>
          <w:bCs/>
        </w:rPr>
      </w:pPr>
      <w:r w:rsidRPr="00157767">
        <w:rPr>
          <w:bCs/>
        </w:rPr>
        <w:t>П О С Т А Н О В И Л:</w:t>
      </w:r>
    </w:p>
    <w:p w:rsidR="00963AF7" w:rsidRPr="00157767" w:rsidP="002576F0">
      <w:pPr>
        <w:pStyle w:val="BodyTextIndent"/>
        <w:jc w:val="both"/>
        <w:rPr>
          <w:rFonts w:ascii="Times New Roman" w:hAnsi="Times New Roman" w:cs="Times New Roman"/>
          <w:bCs/>
          <w:lang w:val="x-none" w:eastAsia="x-none"/>
        </w:rPr>
      </w:pPr>
    </w:p>
    <w:p w:rsidR="00963AF7" w:rsidRPr="00157767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157767">
        <w:rPr>
          <w:rFonts w:ascii="Times New Roman" w:hAnsi="Times New Roman" w:cs="Times New Roman"/>
        </w:rPr>
        <w:t xml:space="preserve">Признать </w:t>
      </w:r>
      <w:r w:rsidRPr="00157767" w:rsidR="004013D9">
        <w:rPr>
          <w:rFonts w:ascii="Times New Roman" w:hAnsi="Times New Roman" w:cs="Times New Roman"/>
        </w:rPr>
        <w:t xml:space="preserve">Гулиева </w:t>
      </w:r>
      <w:r w:rsidRPr="00157767" w:rsidR="00157767">
        <w:rPr>
          <w:rFonts w:ascii="Times New Roman" w:hAnsi="Times New Roman" w:cs="Times New Roman"/>
        </w:rPr>
        <w:t>Н.З.</w:t>
      </w:r>
      <w:r w:rsidRPr="00157767" w:rsidR="004013D9">
        <w:rPr>
          <w:rFonts w:ascii="Times New Roman" w:hAnsi="Times New Roman" w:cs="Times New Roman"/>
        </w:rPr>
        <w:t xml:space="preserve"> </w:t>
      </w:r>
      <w:r w:rsidRPr="00157767">
        <w:rPr>
          <w:rFonts w:ascii="Times New Roman" w:hAnsi="Times New Roman" w:cs="Times New Roman"/>
        </w:rPr>
        <w:t>виновн</w:t>
      </w:r>
      <w:r w:rsidRPr="00157767" w:rsidR="00C2738D">
        <w:rPr>
          <w:rFonts w:ascii="Times New Roman" w:hAnsi="Times New Roman" w:cs="Times New Roman"/>
        </w:rPr>
        <w:t>ым</w:t>
      </w:r>
      <w:r w:rsidRPr="00157767">
        <w:rPr>
          <w:rFonts w:ascii="Times New Roman" w:hAnsi="Times New Roman" w:cs="Times New Roman"/>
        </w:rPr>
        <w:t xml:space="preserve"> в совершении административного правонарушения, предусмотренного ч. 5 ст. 12.15 Кодекса Российской Федерации об</w:t>
      </w:r>
      <w:r w:rsidRPr="00157767">
        <w:rPr>
          <w:rFonts w:ascii="Times New Roman" w:hAnsi="Times New Roman" w:cs="Times New Roman"/>
        </w:rPr>
        <w:t xml:space="preserve"> административных правонарушениях и назначить наказание в виде </w:t>
      </w:r>
      <w:r w:rsidRPr="00157767">
        <w:rPr>
          <w:rFonts w:ascii="Times New Roman" w:hAnsi="Times New Roman" w:cs="Times New Roman"/>
          <w:lang w:val="x-none" w:eastAsia="ar-SA"/>
        </w:rPr>
        <w:t>лишени</w:t>
      </w:r>
      <w:r w:rsidRPr="00157767">
        <w:rPr>
          <w:rFonts w:ascii="Times New Roman" w:hAnsi="Times New Roman" w:cs="Times New Roman"/>
          <w:lang w:eastAsia="ar-SA"/>
        </w:rPr>
        <w:t>я</w:t>
      </w:r>
      <w:r w:rsidRPr="00157767">
        <w:rPr>
          <w:rFonts w:ascii="Times New Roman" w:hAnsi="Times New Roman" w:cs="Times New Roman"/>
          <w:lang w:val="x-none" w:eastAsia="ar-SA"/>
        </w:rPr>
        <w:t xml:space="preserve"> права управления транспортными средствами на срок 1 (один) год.</w:t>
      </w:r>
    </w:p>
    <w:p w:rsidR="00963AF7" w:rsidRPr="00157767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157767">
        <w:rPr>
          <w:rFonts w:ascii="Times New Roman" w:hAnsi="Times New Roman" w:cs="Times New Roman"/>
          <w:lang w:val="x-none" w:eastAsia="ar-SA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963AF7" w:rsidRPr="00157767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157767">
        <w:rPr>
          <w:rFonts w:ascii="Times New Roman" w:hAnsi="Times New Roman" w:cs="Times New Roman"/>
          <w:lang w:val="x-none" w:eastAsia="ar-SA"/>
        </w:rPr>
        <w:t>Разъяснить правонарушителю, что в соответствии со ст. 32</w:t>
      </w:r>
      <w:r w:rsidRPr="00157767">
        <w:rPr>
          <w:rFonts w:ascii="Times New Roman" w:hAnsi="Times New Roman" w:cs="Times New Roman"/>
          <w:lang w:val="x-none" w:eastAsia="ar-SA"/>
        </w:rPr>
        <w:t xml:space="preserve">.7 КоАП РФ,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</w:t>
      </w:r>
      <w:r w:rsidRPr="00157767">
        <w:rPr>
          <w:rFonts w:ascii="Times New Roman" w:hAnsi="Times New Roman" w:cs="Times New Roman"/>
          <w:lang w:val="x-none" w:eastAsia="ar-SA"/>
        </w:rPr>
        <w:t>в случае утраты указанных документов заявить об этом в указанный орган в тот же срок.</w:t>
      </w:r>
    </w:p>
    <w:p w:rsidR="00963AF7" w:rsidRPr="00157767" w:rsidP="002576F0">
      <w:pPr>
        <w:pStyle w:val="BodyTextIndent"/>
        <w:ind w:firstLine="567"/>
        <w:jc w:val="both"/>
        <w:rPr>
          <w:rFonts w:ascii="Times New Roman" w:hAnsi="Times New Roman" w:cs="Times New Roman"/>
          <w:lang w:val="x-none" w:eastAsia="ar-SA"/>
        </w:rPr>
      </w:pPr>
      <w:r w:rsidRPr="00157767">
        <w:rPr>
          <w:rFonts w:ascii="Times New Roman" w:hAnsi="Times New Roman" w:cs="Times New Roman"/>
        </w:rPr>
        <w:t xml:space="preserve">Постановление может быть обжаловано в Нефтеюганский районный суд Ханты – Мансийского автономного округа-Югры в течение десяти </w:t>
      </w:r>
      <w:r w:rsidRPr="00157767" w:rsidR="005C3315">
        <w:rPr>
          <w:rFonts w:ascii="Times New Roman" w:hAnsi="Times New Roman" w:cs="Times New Roman"/>
        </w:rPr>
        <w:t>дней</w:t>
      </w:r>
      <w:r w:rsidRPr="00157767">
        <w:rPr>
          <w:rFonts w:ascii="Times New Roman" w:hAnsi="Times New Roman" w:cs="Times New Roman"/>
        </w:rPr>
        <w:t xml:space="preserve"> со дня получения копии постановления, ч</w:t>
      </w:r>
      <w:r w:rsidRPr="00157767">
        <w:rPr>
          <w:rFonts w:ascii="Times New Roman" w:hAnsi="Times New Roman" w:cs="Times New Roman"/>
        </w:rPr>
        <w:t xml:space="preserve">ерез мирового судью. В этот же срок постановление может быть опротестовано прокурором.                     </w:t>
      </w:r>
    </w:p>
    <w:p w:rsidR="00963AF7" w:rsidRPr="00157767" w:rsidP="002576F0">
      <w:r w:rsidRPr="00157767">
        <w:t xml:space="preserve">                           </w:t>
      </w:r>
    </w:p>
    <w:p w:rsidR="00963AF7" w:rsidRPr="00157767" w:rsidP="00157767">
      <w:pPr>
        <w:ind w:firstLine="567"/>
      </w:pPr>
      <w:r w:rsidRPr="00157767">
        <w:t xml:space="preserve">         Мировой судья              </w:t>
      </w:r>
      <w:r w:rsidRPr="00157767" w:rsidR="001912B3">
        <w:t xml:space="preserve">       </w:t>
      </w:r>
      <w:r w:rsidRPr="00157767">
        <w:t xml:space="preserve">                   </w:t>
      </w:r>
      <w:r w:rsidRPr="00157767" w:rsidR="00C2738D">
        <w:t xml:space="preserve"> </w:t>
      </w:r>
      <w:r w:rsidRPr="00157767">
        <w:t xml:space="preserve"> </w:t>
      </w:r>
      <w:r w:rsidRPr="00157767" w:rsidR="001912B3">
        <w:t xml:space="preserve">                   </w:t>
      </w:r>
      <w:r w:rsidRPr="00157767">
        <w:t>Т.П. Постовалова</w:t>
      </w:r>
    </w:p>
    <w:p w:rsidR="006D0CA7" w:rsidRPr="00157767" w:rsidP="00D5515F">
      <w:pPr>
        <w:jc w:val="both"/>
      </w:pPr>
      <w:r w:rsidRPr="00157767">
        <w:rPr>
          <w:rFonts w:eastAsiaTheme="minorHAnsi"/>
          <w:lang w:eastAsia="en-US"/>
        </w:rPr>
        <w:t xml:space="preserve"> </w:t>
      </w:r>
    </w:p>
    <w:sectPr w:rsidSect="002576F0">
      <w:headerReference w:type="default" r:id="rId4"/>
      <w:pgSz w:w="11906" w:h="16838"/>
      <w:pgMar w:top="567" w:right="851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8105274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E939D0" w:rsidRPr="00E939D0" w:rsidP="00E939D0">
        <w:pPr>
          <w:pStyle w:val="Header"/>
          <w:jc w:val="center"/>
          <w:rPr>
            <w:sz w:val="20"/>
            <w:szCs w:val="20"/>
          </w:rPr>
        </w:pPr>
        <w:r w:rsidRPr="00E939D0">
          <w:rPr>
            <w:sz w:val="20"/>
            <w:szCs w:val="20"/>
          </w:rPr>
          <w:fldChar w:fldCharType="begin"/>
        </w:r>
        <w:r w:rsidRPr="00E939D0">
          <w:rPr>
            <w:sz w:val="20"/>
            <w:szCs w:val="20"/>
          </w:rPr>
          <w:instrText>PAGE   \* MERGEFORMAT</w:instrText>
        </w:r>
        <w:r w:rsidRPr="00E939D0">
          <w:rPr>
            <w:sz w:val="20"/>
            <w:szCs w:val="20"/>
          </w:rPr>
          <w:fldChar w:fldCharType="separate"/>
        </w:r>
        <w:r w:rsidR="00157767">
          <w:rPr>
            <w:noProof/>
            <w:sz w:val="20"/>
            <w:szCs w:val="20"/>
          </w:rPr>
          <w:t>4</w:t>
        </w:r>
        <w:r w:rsidRPr="00E939D0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E3A"/>
    <w:rsid w:val="0002472C"/>
    <w:rsid w:val="00036DA1"/>
    <w:rsid w:val="00043B62"/>
    <w:rsid w:val="0004614A"/>
    <w:rsid w:val="000670C9"/>
    <w:rsid w:val="00067C9F"/>
    <w:rsid w:val="00071ED9"/>
    <w:rsid w:val="00080796"/>
    <w:rsid w:val="00090F5E"/>
    <w:rsid w:val="00096C04"/>
    <w:rsid w:val="000C2FDF"/>
    <w:rsid w:val="000C7712"/>
    <w:rsid w:val="001167FD"/>
    <w:rsid w:val="00121DA7"/>
    <w:rsid w:val="00135B25"/>
    <w:rsid w:val="00142A63"/>
    <w:rsid w:val="00147ACE"/>
    <w:rsid w:val="0015481C"/>
    <w:rsid w:val="00156D5A"/>
    <w:rsid w:val="00157767"/>
    <w:rsid w:val="00161FE6"/>
    <w:rsid w:val="001634D7"/>
    <w:rsid w:val="001640E0"/>
    <w:rsid w:val="00187CD3"/>
    <w:rsid w:val="001912B3"/>
    <w:rsid w:val="001967A7"/>
    <w:rsid w:val="001B4934"/>
    <w:rsid w:val="001D468C"/>
    <w:rsid w:val="001D4AB3"/>
    <w:rsid w:val="001E0BE0"/>
    <w:rsid w:val="001F294C"/>
    <w:rsid w:val="001F3939"/>
    <w:rsid w:val="002111CC"/>
    <w:rsid w:val="00214077"/>
    <w:rsid w:val="0021686F"/>
    <w:rsid w:val="00220DEB"/>
    <w:rsid w:val="00224F76"/>
    <w:rsid w:val="00253B4C"/>
    <w:rsid w:val="00257629"/>
    <w:rsid w:val="002576F0"/>
    <w:rsid w:val="002641F7"/>
    <w:rsid w:val="00266D85"/>
    <w:rsid w:val="00274D8E"/>
    <w:rsid w:val="002807FF"/>
    <w:rsid w:val="002A330F"/>
    <w:rsid w:val="002B5820"/>
    <w:rsid w:val="002D6BFB"/>
    <w:rsid w:val="002E18D6"/>
    <w:rsid w:val="002F2CDB"/>
    <w:rsid w:val="003157F1"/>
    <w:rsid w:val="003204FC"/>
    <w:rsid w:val="00345ED6"/>
    <w:rsid w:val="00346EE3"/>
    <w:rsid w:val="00354563"/>
    <w:rsid w:val="003613FC"/>
    <w:rsid w:val="00384C56"/>
    <w:rsid w:val="00397C8A"/>
    <w:rsid w:val="003B2458"/>
    <w:rsid w:val="003E2909"/>
    <w:rsid w:val="003F5EED"/>
    <w:rsid w:val="004013D9"/>
    <w:rsid w:val="004052EF"/>
    <w:rsid w:val="004406E9"/>
    <w:rsid w:val="00462715"/>
    <w:rsid w:val="00465631"/>
    <w:rsid w:val="00476065"/>
    <w:rsid w:val="0047747A"/>
    <w:rsid w:val="00480FF4"/>
    <w:rsid w:val="00491F52"/>
    <w:rsid w:val="00493525"/>
    <w:rsid w:val="004A452D"/>
    <w:rsid w:val="004D6E3F"/>
    <w:rsid w:val="00501E3A"/>
    <w:rsid w:val="0050316C"/>
    <w:rsid w:val="00506E22"/>
    <w:rsid w:val="0052376E"/>
    <w:rsid w:val="0052625B"/>
    <w:rsid w:val="00532509"/>
    <w:rsid w:val="0058557A"/>
    <w:rsid w:val="005A4ABD"/>
    <w:rsid w:val="005C3315"/>
    <w:rsid w:val="005D01E1"/>
    <w:rsid w:val="006118F9"/>
    <w:rsid w:val="00621FD2"/>
    <w:rsid w:val="006322D7"/>
    <w:rsid w:val="006329B7"/>
    <w:rsid w:val="00633336"/>
    <w:rsid w:val="0064419C"/>
    <w:rsid w:val="00663E3C"/>
    <w:rsid w:val="00695828"/>
    <w:rsid w:val="006C03BD"/>
    <w:rsid w:val="006C7CED"/>
    <w:rsid w:val="006D0CA7"/>
    <w:rsid w:val="006F0863"/>
    <w:rsid w:val="006F2713"/>
    <w:rsid w:val="007007B0"/>
    <w:rsid w:val="00712B0A"/>
    <w:rsid w:val="007149D2"/>
    <w:rsid w:val="0072609C"/>
    <w:rsid w:val="007443AB"/>
    <w:rsid w:val="00756EF5"/>
    <w:rsid w:val="007765B6"/>
    <w:rsid w:val="00781B50"/>
    <w:rsid w:val="007A4875"/>
    <w:rsid w:val="007C2999"/>
    <w:rsid w:val="007F1C2D"/>
    <w:rsid w:val="007F68ED"/>
    <w:rsid w:val="008356FC"/>
    <w:rsid w:val="008459F7"/>
    <w:rsid w:val="008761DA"/>
    <w:rsid w:val="008F0883"/>
    <w:rsid w:val="00910068"/>
    <w:rsid w:val="00926FBA"/>
    <w:rsid w:val="00950F04"/>
    <w:rsid w:val="00955509"/>
    <w:rsid w:val="00956102"/>
    <w:rsid w:val="009612AF"/>
    <w:rsid w:val="00963AF7"/>
    <w:rsid w:val="009670C9"/>
    <w:rsid w:val="00980AB8"/>
    <w:rsid w:val="009A7207"/>
    <w:rsid w:val="009E192E"/>
    <w:rsid w:val="009E5B85"/>
    <w:rsid w:val="009F478B"/>
    <w:rsid w:val="00A0186D"/>
    <w:rsid w:val="00A02552"/>
    <w:rsid w:val="00A13DFD"/>
    <w:rsid w:val="00A40D58"/>
    <w:rsid w:val="00A50BCF"/>
    <w:rsid w:val="00A552A3"/>
    <w:rsid w:val="00A60EF9"/>
    <w:rsid w:val="00A714E6"/>
    <w:rsid w:val="00A825FA"/>
    <w:rsid w:val="00A8358E"/>
    <w:rsid w:val="00AD06BC"/>
    <w:rsid w:val="00AD5603"/>
    <w:rsid w:val="00AE68E1"/>
    <w:rsid w:val="00AF0A26"/>
    <w:rsid w:val="00AF2445"/>
    <w:rsid w:val="00B02AB0"/>
    <w:rsid w:val="00B16A7E"/>
    <w:rsid w:val="00B35EA5"/>
    <w:rsid w:val="00B523E7"/>
    <w:rsid w:val="00B60953"/>
    <w:rsid w:val="00B71141"/>
    <w:rsid w:val="00B71FB4"/>
    <w:rsid w:val="00B8381E"/>
    <w:rsid w:val="00BD514A"/>
    <w:rsid w:val="00C027EB"/>
    <w:rsid w:val="00C13F52"/>
    <w:rsid w:val="00C2738D"/>
    <w:rsid w:val="00C33883"/>
    <w:rsid w:val="00C54593"/>
    <w:rsid w:val="00C9150E"/>
    <w:rsid w:val="00CA59A6"/>
    <w:rsid w:val="00CA6DB2"/>
    <w:rsid w:val="00CE3EB7"/>
    <w:rsid w:val="00D01F19"/>
    <w:rsid w:val="00D05337"/>
    <w:rsid w:val="00D07B2E"/>
    <w:rsid w:val="00D27EBF"/>
    <w:rsid w:val="00D3174A"/>
    <w:rsid w:val="00D50082"/>
    <w:rsid w:val="00D5515F"/>
    <w:rsid w:val="00D6472D"/>
    <w:rsid w:val="00D9579C"/>
    <w:rsid w:val="00DA2B31"/>
    <w:rsid w:val="00DA37E1"/>
    <w:rsid w:val="00DD2BDB"/>
    <w:rsid w:val="00DF34F2"/>
    <w:rsid w:val="00E07EFE"/>
    <w:rsid w:val="00E13D2F"/>
    <w:rsid w:val="00E21354"/>
    <w:rsid w:val="00E31712"/>
    <w:rsid w:val="00E76641"/>
    <w:rsid w:val="00E91799"/>
    <w:rsid w:val="00E939D0"/>
    <w:rsid w:val="00E95636"/>
    <w:rsid w:val="00E96D86"/>
    <w:rsid w:val="00EA1C4B"/>
    <w:rsid w:val="00EB08AE"/>
    <w:rsid w:val="00EC5CFC"/>
    <w:rsid w:val="00ED1029"/>
    <w:rsid w:val="00ED202B"/>
    <w:rsid w:val="00EE1BB7"/>
    <w:rsid w:val="00EE33C4"/>
    <w:rsid w:val="00EF6365"/>
    <w:rsid w:val="00F23700"/>
    <w:rsid w:val="00F356CD"/>
    <w:rsid w:val="00F447AF"/>
    <w:rsid w:val="00F54A59"/>
    <w:rsid w:val="00F56EEF"/>
    <w:rsid w:val="00F57675"/>
    <w:rsid w:val="00F712F4"/>
    <w:rsid w:val="00F77D9A"/>
    <w:rsid w:val="00F825CF"/>
    <w:rsid w:val="00F82C98"/>
    <w:rsid w:val="00F8453D"/>
    <w:rsid w:val="00F93C36"/>
    <w:rsid w:val="00FB7BF7"/>
    <w:rsid w:val="00FC123A"/>
    <w:rsid w:val="00FC1972"/>
    <w:rsid w:val="00FE257D"/>
    <w:rsid w:val="00FF1D8F"/>
    <w:rsid w:val="00FF7B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56D96B0-4AC5-4592-8C6E-FD99B432C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631"/>
    <w:rPr>
      <w:color w:val="0563C1" w:themeColor="hyperlink"/>
      <w:u w:val="single"/>
    </w:rPr>
  </w:style>
  <w:style w:type="paragraph" w:styleId="BodyText">
    <w:name w:val="Body Text"/>
    <w:basedOn w:val="Normal"/>
    <w:link w:val="a"/>
    <w:unhideWhenUsed/>
    <w:rsid w:val="00465631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46563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a0"/>
    <w:unhideWhenUsed/>
    <w:rsid w:val="00465631"/>
    <w:rPr>
      <w:rFonts w:ascii="Tahoma" w:hAnsi="Tahoma" w:cs="Tahoma"/>
    </w:rPr>
  </w:style>
  <w:style w:type="character" w:customStyle="1" w:styleId="a0">
    <w:name w:val="Основной текст с отступом Знак"/>
    <w:basedOn w:val="DefaultParagraphFont"/>
    <w:link w:val="BodyTextIndent"/>
    <w:rsid w:val="00465631"/>
    <w:rPr>
      <w:rFonts w:ascii="Tahoma" w:eastAsia="Times New Roman" w:hAnsi="Tahoma" w:cs="Tahoma"/>
      <w:sz w:val="24"/>
      <w:szCs w:val="24"/>
      <w:lang w:eastAsia="ru-RU"/>
    </w:rPr>
  </w:style>
  <w:style w:type="paragraph" w:styleId="NoSpacing">
    <w:name w:val="No Spacing"/>
    <w:uiPriority w:val="1"/>
    <w:qFormat/>
    <w:rsid w:val="004656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765B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765B6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E939D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E939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